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3E" w:rsidRPr="002B08DB" w:rsidRDefault="00F20E01" w:rsidP="002B08DB">
      <w:pPr>
        <w:spacing w:before="100" w:beforeAutospacing="1" w:after="100" w:afterAutospacing="1"/>
        <w:contextualSpacing/>
        <w:jc w:val="both"/>
        <w:rPr>
          <w:rFonts w:asciiTheme="minorHAnsi" w:hAnsiTheme="minorHAnsi" w:cs="Arial"/>
          <w:b/>
          <w:lang w:val="es-CO"/>
        </w:rPr>
      </w:pPr>
      <w:r w:rsidRPr="002B08DB">
        <w:rPr>
          <w:rFonts w:asciiTheme="minorHAnsi" w:hAnsiTheme="minorHAnsi" w:cs="Arial"/>
          <w:b/>
          <w:lang w:val="es-CO"/>
        </w:rPr>
        <w:t xml:space="preserve">ESTUDIOS PREVIOS PARA </w:t>
      </w:r>
      <w:r w:rsidR="007D0A94" w:rsidRPr="002B08DB">
        <w:rPr>
          <w:rFonts w:asciiTheme="minorHAnsi" w:hAnsiTheme="minorHAnsi" w:cs="Arial"/>
          <w:b/>
          <w:lang w:val="es-CO"/>
        </w:rPr>
        <w:t>LA</w:t>
      </w:r>
      <w:r w:rsidR="00A44140" w:rsidRPr="002B08DB">
        <w:rPr>
          <w:rFonts w:asciiTheme="minorHAnsi" w:hAnsiTheme="minorHAnsi" w:cs="Arial"/>
          <w:b/>
          <w:lang w:val="es-CO"/>
        </w:rPr>
        <w:t xml:space="preserve"> ADQUISICION DE INSUMOS DE LABORATORIO CLINICO </w:t>
      </w:r>
      <w:r w:rsidR="00BC673E" w:rsidRPr="002B08DB">
        <w:rPr>
          <w:rFonts w:asciiTheme="minorHAnsi" w:hAnsiTheme="minorHAnsi" w:cs="Arial"/>
          <w:b/>
          <w:lang w:val="es-CO"/>
        </w:rPr>
        <w:t xml:space="preserve"> DE LA RED PRESTADORA DE</w:t>
      </w:r>
      <w:r w:rsidR="00A44140" w:rsidRPr="002B08DB">
        <w:rPr>
          <w:rFonts w:asciiTheme="minorHAnsi" w:hAnsiTheme="minorHAnsi" w:cs="Arial"/>
          <w:b/>
          <w:lang w:val="es-CO"/>
        </w:rPr>
        <w:t xml:space="preserve"> </w:t>
      </w:r>
      <w:r w:rsidR="00BC673E" w:rsidRPr="002B08DB">
        <w:rPr>
          <w:rFonts w:asciiTheme="minorHAnsi" w:hAnsiTheme="minorHAnsi" w:cs="Arial"/>
          <w:b/>
          <w:lang w:val="es-CO"/>
        </w:rPr>
        <w:t>SERVICIOS</w:t>
      </w:r>
      <w:r w:rsidR="00A44140" w:rsidRPr="002B08DB">
        <w:rPr>
          <w:rFonts w:asciiTheme="minorHAnsi" w:hAnsiTheme="minorHAnsi" w:cs="Arial"/>
          <w:b/>
          <w:lang w:val="es-CO"/>
        </w:rPr>
        <w:t xml:space="preserve"> DE SALUD</w:t>
      </w:r>
      <w:r w:rsidR="00BC673E" w:rsidRPr="002B08DB">
        <w:rPr>
          <w:rFonts w:asciiTheme="minorHAnsi" w:hAnsiTheme="minorHAnsi" w:cs="Arial"/>
          <w:b/>
          <w:lang w:val="es-CO"/>
        </w:rPr>
        <w:t xml:space="preserve"> DE LA ESE </w:t>
      </w:r>
      <w:r w:rsidR="004856DD" w:rsidRPr="002B08DB">
        <w:rPr>
          <w:rFonts w:asciiTheme="minorHAnsi" w:hAnsiTheme="minorHAnsi" w:cs="Arial"/>
          <w:b/>
          <w:lang w:val="es-CO"/>
        </w:rPr>
        <w:t>IMSALUD.</w:t>
      </w:r>
    </w:p>
    <w:p w:rsidR="00A44140" w:rsidRPr="002B08DB" w:rsidRDefault="00A44140" w:rsidP="002B08DB">
      <w:pPr>
        <w:spacing w:before="100" w:beforeAutospacing="1" w:after="100" w:afterAutospacing="1"/>
        <w:contextualSpacing/>
        <w:jc w:val="both"/>
        <w:rPr>
          <w:rFonts w:asciiTheme="minorHAnsi" w:hAnsiTheme="minorHAnsi" w:cs="Arial"/>
          <w:b/>
          <w:lang w:val="es-CO"/>
        </w:rPr>
      </w:pPr>
    </w:p>
    <w:p w:rsidR="00F20E01" w:rsidRPr="002B08DB" w:rsidRDefault="00BC673E" w:rsidP="002B08DB">
      <w:pPr>
        <w:spacing w:before="100" w:beforeAutospacing="1" w:after="100" w:afterAutospacing="1"/>
        <w:contextualSpacing/>
        <w:jc w:val="center"/>
        <w:rPr>
          <w:rFonts w:asciiTheme="minorHAnsi" w:hAnsiTheme="minorHAnsi" w:cs="Arial"/>
          <w:lang w:val="es-CO"/>
        </w:rPr>
      </w:pPr>
      <w:r w:rsidRPr="002B08DB">
        <w:rPr>
          <w:rFonts w:asciiTheme="minorHAnsi" w:hAnsiTheme="minorHAnsi" w:cs="Arial"/>
          <w:lang w:val="es-CO"/>
        </w:rPr>
        <w:t xml:space="preserve">San José de Cúcuta, </w:t>
      </w:r>
      <w:r w:rsidR="00D45CB8">
        <w:rPr>
          <w:rFonts w:asciiTheme="minorHAnsi" w:hAnsiTheme="minorHAnsi" w:cs="Arial"/>
          <w:lang w:val="es-CO"/>
        </w:rPr>
        <w:t xml:space="preserve">ABRIL </w:t>
      </w:r>
      <w:r w:rsidR="00752F88" w:rsidRPr="002B08DB">
        <w:rPr>
          <w:rFonts w:asciiTheme="minorHAnsi" w:hAnsiTheme="minorHAnsi" w:cs="Arial"/>
          <w:lang w:val="es-CO"/>
        </w:rPr>
        <w:t>2013</w:t>
      </w:r>
      <w:r w:rsidR="00F20E01" w:rsidRPr="002B08DB">
        <w:rPr>
          <w:rFonts w:asciiTheme="minorHAnsi" w:hAnsiTheme="minorHAnsi" w:cs="Arial"/>
          <w:lang w:val="es-CO"/>
        </w:rPr>
        <w:t xml:space="preserve"> </w:t>
      </w:r>
    </w:p>
    <w:p w:rsidR="00F20E01" w:rsidRPr="002B08DB" w:rsidRDefault="00F20E01" w:rsidP="002B08DB">
      <w:pPr>
        <w:spacing w:before="100" w:beforeAutospacing="1" w:after="100" w:afterAutospacing="1"/>
        <w:contextualSpacing/>
        <w:jc w:val="center"/>
        <w:rPr>
          <w:rFonts w:asciiTheme="minorHAnsi" w:hAnsiTheme="minorHAnsi" w:cs="Arial"/>
          <w:lang w:val="es-CO"/>
        </w:rPr>
      </w:pPr>
    </w:p>
    <w:p w:rsidR="008752EE" w:rsidRPr="002B08DB" w:rsidRDefault="0078388F" w:rsidP="002B08DB">
      <w:pPr>
        <w:spacing w:before="100" w:beforeAutospacing="1" w:after="100" w:afterAutospacing="1"/>
        <w:contextualSpacing/>
        <w:jc w:val="both"/>
        <w:rPr>
          <w:rFonts w:asciiTheme="minorHAnsi" w:hAnsiTheme="minorHAnsi" w:cs="Arial"/>
        </w:rPr>
      </w:pPr>
      <w:r w:rsidRPr="002B08DB">
        <w:rPr>
          <w:rFonts w:asciiTheme="minorHAnsi" w:hAnsiTheme="minorHAnsi" w:cs="Arial"/>
          <w:lang w:val="es-CO"/>
        </w:rPr>
        <w:t xml:space="preserve">La ESE IMSALUD en cumplimiento a lo dispuesto en el </w:t>
      </w:r>
      <w:r w:rsidR="002B08DB">
        <w:rPr>
          <w:rFonts w:asciiTheme="minorHAnsi" w:hAnsiTheme="minorHAnsi" w:cs="Arial"/>
          <w:lang w:val="es-CO"/>
        </w:rPr>
        <w:t>A</w:t>
      </w:r>
      <w:r w:rsidRPr="002B08DB">
        <w:rPr>
          <w:rFonts w:asciiTheme="minorHAnsi" w:hAnsiTheme="minorHAnsi" w:cs="Arial"/>
          <w:lang w:val="es-CO"/>
        </w:rPr>
        <w:t xml:space="preserve">cuerdo 004 del 23 de febrero del 2013 “Por el cual se adopta el manual de contratación y se dictan normas para el procedimiento contractual de la ESE IMSALUD”, procede a elaborar los estudios previos, en los cuales se define la necesidad, conveniencia y oportunidad de la celebración de un contrato para </w:t>
      </w:r>
      <w:r w:rsidRPr="002B08DB">
        <w:rPr>
          <w:rFonts w:asciiTheme="minorHAnsi" w:hAnsiTheme="minorHAnsi" w:cs="Arial"/>
        </w:rPr>
        <w:t xml:space="preserve">el suministro de </w:t>
      </w:r>
      <w:r w:rsidRPr="002B08DB">
        <w:rPr>
          <w:rFonts w:asciiTheme="minorHAnsi" w:hAnsiTheme="minorHAnsi" w:cs="Arial"/>
          <w:lang w:val="es-CO"/>
        </w:rPr>
        <w:t xml:space="preserve">insumos de laboratorio clínico para las unidades básicas e IPS de la red  prestadora de servicios de salud  de la </w:t>
      </w:r>
      <w:r w:rsidR="007D0A94" w:rsidRPr="002B08DB">
        <w:rPr>
          <w:rFonts w:asciiTheme="minorHAnsi" w:hAnsiTheme="minorHAnsi" w:cs="Arial"/>
          <w:lang w:val="es-CO"/>
        </w:rPr>
        <w:t>ESE IMSALUD</w:t>
      </w:r>
    </w:p>
    <w:p w:rsidR="007D0A94" w:rsidRPr="002B08DB" w:rsidRDefault="007D0A94" w:rsidP="002B08DB">
      <w:pPr>
        <w:spacing w:before="100" w:beforeAutospacing="1" w:after="100" w:afterAutospacing="1"/>
        <w:contextualSpacing/>
        <w:jc w:val="both"/>
        <w:rPr>
          <w:rFonts w:asciiTheme="minorHAnsi" w:hAnsiTheme="minorHAnsi" w:cs="Arial"/>
          <w:lang w:val="es-CO"/>
        </w:rPr>
      </w:pPr>
    </w:p>
    <w:p w:rsidR="008752EE" w:rsidRPr="002B08DB" w:rsidRDefault="008752EE" w:rsidP="002B08DB">
      <w:pPr>
        <w:spacing w:before="100" w:beforeAutospacing="1" w:after="100" w:afterAutospacing="1"/>
        <w:contextualSpacing/>
        <w:jc w:val="center"/>
        <w:rPr>
          <w:rFonts w:asciiTheme="minorHAnsi" w:hAnsiTheme="minorHAnsi" w:cs="Arial"/>
          <w:b/>
          <w:lang w:val="es-CO"/>
        </w:rPr>
      </w:pPr>
      <w:r w:rsidRPr="002B08DB">
        <w:rPr>
          <w:rFonts w:asciiTheme="minorHAnsi" w:hAnsiTheme="minorHAnsi" w:cs="Arial"/>
          <w:b/>
          <w:lang w:val="es-CO"/>
        </w:rPr>
        <w:t>DEFINICION DE LA NECESIDAD</w:t>
      </w:r>
    </w:p>
    <w:p w:rsidR="008752EE" w:rsidRPr="002B08DB" w:rsidRDefault="008752EE" w:rsidP="002B08DB">
      <w:pPr>
        <w:spacing w:before="100" w:beforeAutospacing="1" w:after="100" w:afterAutospacing="1"/>
        <w:contextualSpacing/>
        <w:jc w:val="center"/>
        <w:rPr>
          <w:rFonts w:asciiTheme="minorHAnsi" w:hAnsiTheme="minorHAnsi" w:cs="Arial"/>
          <w:b/>
          <w:lang w:val="es-CO"/>
        </w:rPr>
      </w:pPr>
    </w:p>
    <w:p w:rsidR="008752EE" w:rsidRPr="002B08DB" w:rsidRDefault="00BC673E" w:rsidP="002B08DB">
      <w:pPr>
        <w:spacing w:before="100" w:beforeAutospacing="1" w:after="100" w:afterAutospacing="1"/>
        <w:contextualSpacing/>
        <w:jc w:val="both"/>
        <w:rPr>
          <w:rFonts w:asciiTheme="minorHAnsi" w:hAnsiTheme="minorHAnsi" w:cs="Arial"/>
          <w:lang w:val="es-CO"/>
        </w:rPr>
      </w:pPr>
      <w:r w:rsidRPr="002B08DB">
        <w:rPr>
          <w:rFonts w:asciiTheme="minorHAnsi" w:hAnsiTheme="minorHAnsi" w:cs="Arial"/>
          <w:lang w:val="es-CO"/>
        </w:rPr>
        <w:t>La ESE IMSALUD, cuenta dentro de su red prestadora de servicios de salud con 39 IPS incluidas las Unidades Básicas, prestándose en ellas los servicios e atención en salud de primer nivel, siendo necesario que cada una de estas cuente con los insumos necesarios para la adecuada prestación de los servicios, como lo son los insumo</w:t>
      </w:r>
      <w:r w:rsidR="00752F88" w:rsidRPr="002B08DB">
        <w:rPr>
          <w:rFonts w:asciiTheme="minorHAnsi" w:hAnsiTheme="minorHAnsi" w:cs="Arial"/>
          <w:lang w:val="es-CO"/>
        </w:rPr>
        <w:t xml:space="preserve">s de </w:t>
      </w:r>
      <w:r w:rsidR="00D9748B" w:rsidRPr="002B08DB">
        <w:rPr>
          <w:rFonts w:asciiTheme="minorHAnsi" w:hAnsiTheme="minorHAnsi" w:cs="Arial"/>
          <w:lang w:val="es-CO"/>
        </w:rPr>
        <w:t>Laboratorio</w:t>
      </w:r>
      <w:r w:rsidR="00752F88" w:rsidRPr="002B08DB">
        <w:rPr>
          <w:rFonts w:asciiTheme="minorHAnsi" w:hAnsiTheme="minorHAnsi" w:cs="Arial"/>
          <w:lang w:val="es-CO"/>
        </w:rPr>
        <w:t>.</w:t>
      </w:r>
    </w:p>
    <w:p w:rsidR="00BC673E" w:rsidRPr="002B08DB" w:rsidRDefault="00BC673E" w:rsidP="002B08DB">
      <w:pPr>
        <w:spacing w:before="100" w:beforeAutospacing="1" w:after="100" w:afterAutospacing="1"/>
        <w:contextualSpacing/>
        <w:jc w:val="both"/>
        <w:rPr>
          <w:rFonts w:asciiTheme="minorHAnsi" w:hAnsiTheme="minorHAnsi" w:cs="Arial"/>
          <w:lang w:val="es-CO"/>
        </w:rPr>
      </w:pPr>
    </w:p>
    <w:p w:rsidR="00BC673E" w:rsidRPr="002B08DB" w:rsidRDefault="00BC673E" w:rsidP="002B08DB">
      <w:pPr>
        <w:spacing w:before="100" w:beforeAutospacing="1" w:after="100" w:afterAutospacing="1"/>
        <w:contextualSpacing/>
        <w:jc w:val="both"/>
        <w:rPr>
          <w:rFonts w:asciiTheme="minorHAnsi" w:hAnsiTheme="minorHAnsi" w:cs="Arial"/>
          <w:lang w:val="es-CO"/>
        </w:rPr>
      </w:pPr>
      <w:r w:rsidRPr="002B08DB">
        <w:rPr>
          <w:rFonts w:asciiTheme="minorHAnsi" w:hAnsiTheme="minorHAnsi" w:cs="Arial"/>
          <w:lang w:val="es-CO"/>
        </w:rPr>
        <w:t>Así mismo, la Técnica de Regente de Farmacia de la ESE IMSALUD manifiesta la necesi</w:t>
      </w:r>
      <w:r w:rsidR="00A44140" w:rsidRPr="002B08DB">
        <w:rPr>
          <w:rFonts w:asciiTheme="minorHAnsi" w:hAnsiTheme="minorHAnsi" w:cs="Arial"/>
          <w:lang w:val="es-CO"/>
        </w:rPr>
        <w:t>dad de adquirir los insumos de laboratorio clínico</w:t>
      </w:r>
      <w:r w:rsidRPr="002B08DB">
        <w:rPr>
          <w:rFonts w:asciiTheme="minorHAnsi" w:hAnsiTheme="minorHAnsi" w:cs="Arial"/>
          <w:lang w:val="es-CO"/>
        </w:rPr>
        <w:t xml:space="preserve"> detallando las cantidades correspondientes.</w:t>
      </w:r>
    </w:p>
    <w:p w:rsidR="00CA2A75" w:rsidRPr="002B08DB" w:rsidRDefault="00CA2A75" w:rsidP="002B08DB">
      <w:pPr>
        <w:spacing w:before="100" w:beforeAutospacing="1" w:after="100" w:afterAutospacing="1"/>
        <w:contextualSpacing/>
        <w:jc w:val="both"/>
        <w:rPr>
          <w:rFonts w:asciiTheme="minorHAnsi" w:hAnsiTheme="minorHAnsi" w:cs="Arial"/>
          <w:lang w:val="es-CO"/>
        </w:rPr>
      </w:pPr>
    </w:p>
    <w:p w:rsidR="00CA2A75" w:rsidRPr="002B08DB" w:rsidRDefault="00CA2A75" w:rsidP="002B08DB">
      <w:pPr>
        <w:spacing w:before="100" w:beforeAutospacing="1" w:after="100" w:afterAutospacing="1"/>
        <w:contextualSpacing/>
        <w:jc w:val="center"/>
        <w:rPr>
          <w:rFonts w:asciiTheme="minorHAnsi" w:hAnsiTheme="minorHAnsi" w:cs="Arial"/>
          <w:b/>
          <w:lang w:val="es-CO"/>
        </w:rPr>
      </w:pPr>
      <w:r w:rsidRPr="002B08DB">
        <w:rPr>
          <w:rFonts w:asciiTheme="minorHAnsi" w:hAnsiTheme="minorHAnsi" w:cs="Arial"/>
          <w:b/>
          <w:lang w:val="es-CO"/>
        </w:rPr>
        <w:t>OBJETO, ESTUDIO DE PRECIOS, PRESUPUESTO, ESPECIFICACIONES ESENCIALES E IDENTIFICACION DEL CONTRATO A CELEBRAR</w:t>
      </w:r>
    </w:p>
    <w:p w:rsidR="004F0FFC" w:rsidRPr="002B08DB" w:rsidRDefault="004F0FFC" w:rsidP="002B08DB">
      <w:pPr>
        <w:spacing w:before="100" w:beforeAutospacing="1" w:after="100" w:afterAutospacing="1"/>
        <w:contextualSpacing/>
        <w:jc w:val="center"/>
        <w:rPr>
          <w:rFonts w:asciiTheme="minorHAnsi" w:hAnsiTheme="minorHAnsi" w:cs="Arial"/>
          <w:b/>
          <w:lang w:val="es-CO"/>
        </w:rPr>
      </w:pPr>
    </w:p>
    <w:p w:rsidR="00BC673E" w:rsidRPr="004D34EB" w:rsidRDefault="004F0FFC" w:rsidP="004D34EB">
      <w:pPr>
        <w:pStyle w:val="Prrafodelista"/>
        <w:numPr>
          <w:ilvl w:val="0"/>
          <w:numId w:val="13"/>
        </w:numPr>
        <w:spacing w:before="100" w:beforeAutospacing="1" w:after="100" w:afterAutospacing="1"/>
        <w:jc w:val="both"/>
        <w:rPr>
          <w:rFonts w:asciiTheme="minorHAnsi" w:hAnsiTheme="minorHAnsi" w:cs="Arial"/>
          <w:lang w:val="es-CO"/>
        </w:rPr>
      </w:pPr>
      <w:r w:rsidRPr="004D34EB">
        <w:rPr>
          <w:rFonts w:asciiTheme="minorHAnsi" w:hAnsiTheme="minorHAnsi" w:cs="Arial"/>
          <w:b/>
          <w:lang w:val="es-CO"/>
        </w:rPr>
        <w:t xml:space="preserve">OBJETO: </w:t>
      </w:r>
      <w:r w:rsidR="00BC673E" w:rsidRPr="004D34EB">
        <w:rPr>
          <w:rFonts w:asciiTheme="minorHAnsi" w:hAnsiTheme="minorHAnsi" w:cs="Arial"/>
          <w:lang w:val="es-CO"/>
        </w:rPr>
        <w:t xml:space="preserve">COMPRA DE INSUMOS DE </w:t>
      </w:r>
      <w:r w:rsidR="00A44140" w:rsidRPr="004D34EB">
        <w:rPr>
          <w:rFonts w:asciiTheme="minorHAnsi" w:hAnsiTheme="minorHAnsi" w:cs="Arial"/>
          <w:lang w:val="es-CO"/>
        </w:rPr>
        <w:t xml:space="preserve">LABORATORIO </w:t>
      </w:r>
      <w:r w:rsidR="004856DD" w:rsidRPr="004D34EB">
        <w:rPr>
          <w:rFonts w:asciiTheme="minorHAnsi" w:hAnsiTheme="minorHAnsi" w:cs="Arial"/>
          <w:lang w:val="es-CO"/>
        </w:rPr>
        <w:t xml:space="preserve">CLINICO </w:t>
      </w:r>
      <w:r w:rsidR="00752F88" w:rsidRPr="004D34EB">
        <w:rPr>
          <w:rFonts w:asciiTheme="minorHAnsi" w:hAnsiTheme="minorHAnsi" w:cs="Arial"/>
          <w:lang w:val="es-CO"/>
        </w:rPr>
        <w:t xml:space="preserve">LAS UNIDADES BASICAS E IPS </w:t>
      </w:r>
      <w:r w:rsidR="00BC673E" w:rsidRPr="004D34EB">
        <w:rPr>
          <w:rFonts w:asciiTheme="minorHAnsi" w:hAnsiTheme="minorHAnsi" w:cs="Arial"/>
          <w:lang w:val="es-CO"/>
        </w:rPr>
        <w:t xml:space="preserve">DE LA RED </w:t>
      </w:r>
      <w:r w:rsidR="00752F88" w:rsidRPr="004D34EB">
        <w:rPr>
          <w:rFonts w:asciiTheme="minorHAnsi" w:hAnsiTheme="minorHAnsi" w:cs="Arial"/>
          <w:lang w:val="es-CO"/>
        </w:rPr>
        <w:t xml:space="preserve">PRESTADORA DE SERVICIOS DE SALUD </w:t>
      </w:r>
      <w:r w:rsidR="00BC673E" w:rsidRPr="004D34EB">
        <w:rPr>
          <w:rFonts w:asciiTheme="minorHAnsi" w:hAnsiTheme="minorHAnsi" w:cs="Arial"/>
          <w:lang w:val="es-CO"/>
        </w:rPr>
        <w:t>DE LA ESE IMSALUD</w:t>
      </w:r>
    </w:p>
    <w:p w:rsidR="00D45CB8" w:rsidRPr="00D45CB8" w:rsidRDefault="00D45CB8" w:rsidP="00D45CB8">
      <w:pPr>
        <w:pStyle w:val="Prrafodelista"/>
        <w:spacing w:before="100" w:beforeAutospacing="1" w:after="100" w:afterAutospacing="1"/>
        <w:ind w:left="360"/>
        <w:jc w:val="both"/>
        <w:rPr>
          <w:rFonts w:asciiTheme="minorHAnsi" w:hAnsiTheme="minorHAnsi" w:cs="Arial"/>
          <w:lang w:val="es-CO"/>
        </w:rPr>
      </w:pPr>
    </w:p>
    <w:tbl>
      <w:tblPr>
        <w:tblW w:w="9350" w:type="dxa"/>
        <w:tblInd w:w="55" w:type="dxa"/>
        <w:tblCellMar>
          <w:left w:w="70" w:type="dxa"/>
          <w:right w:w="70" w:type="dxa"/>
        </w:tblCellMar>
        <w:tblLook w:val="04A0"/>
      </w:tblPr>
      <w:tblGrid>
        <w:gridCol w:w="7144"/>
        <w:gridCol w:w="2206"/>
      </w:tblGrid>
      <w:tr w:rsidR="00D45CB8" w:rsidRPr="005B7F47" w:rsidTr="00D2240E">
        <w:trPr>
          <w:trHeight w:val="313"/>
        </w:trPr>
        <w:tc>
          <w:tcPr>
            <w:tcW w:w="5969" w:type="dxa"/>
            <w:tcBorders>
              <w:top w:val="single" w:sz="8" w:space="0" w:color="auto"/>
              <w:left w:val="single" w:sz="4" w:space="0" w:color="auto"/>
              <w:bottom w:val="nil"/>
              <w:right w:val="single" w:sz="4" w:space="0" w:color="auto"/>
            </w:tcBorders>
            <w:shd w:val="clear" w:color="auto" w:fill="auto"/>
            <w:noWrap/>
            <w:vAlign w:val="center"/>
            <w:hideMark/>
          </w:tcPr>
          <w:p w:rsidR="00D45CB8" w:rsidRPr="005B7F47" w:rsidRDefault="00D45CB8" w:rsidP="00D2240E">
            <w:pPr>
              <w:jc w:val="center"/>
              <w:rPr>
                <w:rFonts w:asciiTheme="minorHAnsi" w:hAnsiTheme="minorHAnsi" w:cstheme="minorHAnsi"/>
                <w:b/>
                <w:bCs/>
                <w:lang w:val="es-CO" w:eastAsia="es-CO"/>
              </w:rPr>
            </w:pPr>
            <w:r w:rsidRPr="005B7F47">
              <w:rPr>
                <w:rFonts w:asciiTheme="minorHAnsi" w:hAnsiTheme="minorHAnsi" w:cstheme="minorHAnsi"/>
                <w:b/>
                <w:bCs/>
                <w:lang w:val="es-CO" w:eastAsia="es-CO"/>
              </w:rPr>
              <w:t>PRODUCTO</w:t>
            </w:r>
          </w:p>
        </w:tc>
        <w:tc>
          <w:tcPr>
            <w:tcW w:w="1843" w:type="dxa"/>
            <w:tcBorders>
              <w:top w:val="single" w:sz="8" w:space="0" w:color="auto"/>
              <w:left w:val="single" w:sz="4" w:space="0" w:color="auto"/>
              <w:bottom w:val="nil"/>
              <w:right w:val="single" w:sz="4" w:space="0" w:color="auto"/>
            </w:tcBorders>
          </w:tcPr>
          <w:p w:rsidR="00D45CB8" w:rsidRPr="005B7F47" w:rsidRDefault="00D45CB8" w:rsidP="00D2240E">
            <w:pPr>
              <w:jc w:val="center"/>
              <w:rPr>
                <w:rFonts w:asciiTheme="minorHAnsi" w:hAnsiTheme="minorHAnsi" w:cstheme="minorHAnsi"/>
                <w:b/>
                <w:bCs/>
                <w:lang w:val="es-CO" w:eastAsia="es-CO"/>
              </w:rPr>
            </w:pPr>
            <w:r>
              <w:rPr>
                <w:rFonts w:asciiTheme="minorHAnsi" w:hAnsiTheme="minorHAnsi" w:cstheme="minorHAnsi"/>
                <w:b/>
                <w:bCs/>
                <w:lang w:val="es-CO" w:eastAsia="es-CO"/>
              </w:rPr>
              <w:t>CANTIDAD</w:t>
            </w:r>
          </w:p>
        </w:tc>
      </w:tr>
      <w:tr w:rsidR="00D45CB8" w:rsidTr="00D2240E">
        <w:trPr>
          <w:trHeight w:val="360"/>
        </w:trPr>
        <w:tc>
          <w:tcPr>
            <w:tcW w:w="5969" w:type="dxa"/>
            <w:tcBorders>
              <w:top w:val="double" w:sz="6" w:space="0" w:color="auto"/>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Aceite de Inmersión FCO  x 100 ML  **</w:t>
            </w:r>
          </w:p>
        </w:tc>
        <w:tc>
          <w:tcPr>
            <w:tcW w:w="1843" w:type="dxa"/>
            <w:tcBorders>
              <w:top w:val="double" w:sz="6" w:space="0" w:color="auto"/>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5</w:t>
            </w:r>
          </w:p>
        </w:tc>
      </w:tr>
      <w:tr w:rsidR="00D45CB8" w:rsidTr="00D2240E">
        <w:trPr>
          <w:trHeight w:val="30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Acido Úrico </w:t>
            </w:r>
            <w:proofErr w:type="spellStart"/>
            <w:r w:rsidRPr="005B7F47">
              <w:rPr>
                <w:rFonts w:asciiTheme="minorHAnsi" w:hAnsiTheme="minorHAnsi" w:cstheme="minorHAnsi"/>
                <w:lang w:val="es-CO" w:eastAsia="es-CO"/>
              </w:rPr>
              <w:t>Uricostat</w:t>
            </w:r>
            <w:proofErr w:type="spellEnd"/>
            <w:r w:rsidRPr="005B7F47">
              <w:rPr>
                <w:rFonts w:asciiTheme="minorHAnsi" w:hAnsiTheme="minorHAnsi" w:cstheme="minorHAnsi"/>
                <w:lang w:val="es-CO" w:eastAsia="es-CO"/>
              </w:rPr>
              <w:t xml:space="preserve"> AA Liquida  x 250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Agua destilada Caja x 40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w:t>
            </w:r>
          </w:p>
        </w:tc>
      </w:tr>
      <w:tr w:rsidR="00D45CB8" w:rsidTr="00D2240E">
        <w:trPr>
          <w:trHeight w:val="243"/>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Aguja Vacutainer No. 21 con camisa Caja x 100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200</w:t>
            </w:r>
          </w:p>
        </w:tc>
      </w:tr>
      <w:tr w:rsidR="00D45CB8" w:rsidTr="00D2240E">
        <w:trPr>
          <w:trHeight w:val="36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Aguja Vacutainer No. 21 con camisa Caja x 100  Pediátrica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30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Alcohol Acido Zn  </w:t>
            </w:r>
            <w:proofErr w:type="spellStart"/>
            <w:r w:rsidRPr="005B7F47">
              <w:rPr>
                <w:rFonts w:asciiTheme="minorHAnsi" w:hAnsiTheme="minorHAnsi" w:cstheme="minorHAnsi"/>
                <w:lang w:val="es-CO" w:eastAsia="es-CO"/>
              </w:rPr>
              <w:t>Fco</w:t>
            </w:r>
            <w:proofErr w:type="spellEnd"/>
            <w:r w:rsidRPr="005B7F47">
              <w:rPr>
                <w:rFonts w:asciiTheme="minorHAnsi" w:hAnsiTheme="minorHAnsi" w:cstheme="minorHAnsi"/>
                <w:lang w:val="es-CO" w:eastAsia="es-CO"/>
              </w:rPr>
              <w:t xml:space="preserve"> x 500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15</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Anti A*10 ml MONOCLONAL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274"/>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Anti B*10 ml MONOCLONAL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Anti CDE  x 10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lastRenderedPageBreak/>
              <w:t>Anti D*10 ml  MONOCLONAL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Aplicadores de madera S/A Paq. X1000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8</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Bilirrubina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Bilirrubina Estándar 2x5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w:t>
            </w:r>
          </w:p>
        </w:tc>
      </w:tr>
      <w:tr w:rsidR="00D45CB8" w:rsidTr="00D2240E">
        <w:trPr>
          <w:trHeight w:val="182"/>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Colesterol HDL monofásico plus AA con calibrador</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Colesterol Total AA Liquido 4 x 100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15</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Colorante de </w:t>
            </w:r>
            <w:proofErr w:type="spellStart"/>
            <w:r w:rsidRPr="005B7F47">
              <w:rPr>
                <w:rFonts w:asciiTheme="minorHAnsi" w:hAnsiTheme="minorHAnsi" w:cstheme="minorHAnsi"/>
                <w:lang w:val="es-CO" w:eastAsia="es-CO"/>
              </w:rPr>
              <w:t>Wrigth</w:t>
            </w:r>
            <w:proofErr w:type="spellEnd"/>
            <w:r w:rsidRPr="005B7F47">
              <w:rPr>
                <w:rFonts w:asciiTheme="minorHAnsi" w:hAnsiTheme="minorHAnsi" w:cstheme="minorHAnsi"/>
                <w:lang w:val="es-CO" w:eastAsia="es-CO"/>
              </w:rPr>
              <w:t xml:space="preserve">  x 500 CC</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30</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Creatinina Directa -240 </w:t>
            </w:r>
            <w:proofErr w:type="spellStart"/>
            <w:r w:rsidRPr="005B7F47">
              <w:rPr>
                <w:rFonts w:asciiTheme="minorHAnsi" w:hAnsiTheme="minorHAnsi" w:cstheme="minorHAnsi"/>
                <w:lang w:val="es-CO" w:eastAsia="es-CO"/>
              </w:rPr>
              <w:t>det</w:t>
            </w:r>
            <w:proofErr w:type="spellEnd"/>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15</w:t>
            </w:r>
          </w:p>
        </w:tc>
      </w:tr>
      <w:tr w:rsidR="00D45CB8" w:rsidTr="00D2240E">
        <w:trPr>
          <w:trHeight w:val="35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Cubetas para </w:t>
            </w:r>
            <w:proofErr w:type="spellStart"/>
            <w:r w:rsidRPr="005B7F47">
              <w:rPr>
                <w:rFonts w:asciiTheme="minorHAnsi" w:hAnsiTheme="minorHAnsi" w:cstheme="minorHAnsi"/>
                <w:lang w:val="es-CO" w:eastAsia="es-CO"/>
              </w:rPr>
              <w:t>Metrolab</w:t>
            </w:r>
            <w:proofErr w:type="spellEnd"/>
            <w:r w:rsidRPr="005B7F47">
              <w:rPr>
                <w:rFonts w:asciiTheme="minorHAnsi" w:hAnsiTheme="minorHAnsi" w:cstheme="minorHAnsi"/>
                <w:lang w:val="es-CO" w:eastAsia="es-CO"/>
              </w:rPr>
              <w:t xml:space="preserve"> 1600 Paq x 5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50</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proofErr w:type="spellStart"/>
            <w:r w:rsidRPr="005B7F47">
              <w:rPr>
                <w:rFonts w:asciiTheme="minorHAnsi" w:hAnsiTheme="minorHAnsi" w:cstheme="minorHAnsi"/>
                <w:lang w:val="es-CO" w:eastAsia="es-CO"/>
              </w:rPr>
              <w:t>Deter</w:t>
            </w:r>
            <w:proofErr w:type="spellEnd"/>
            <w:r w:rsidRPr="005B7F47">
              <w:rPr>
                <w:rFonts w:asciiTheme="minorHAnsi" w:hAnsiTheme="minorHAnsi" w:cstheme="minorHAnsi"/>
                <w:lang w:val="es-CO" w:eastAsia="es-CO"/>
              </w:rPr>
              <w:t xml:space="preserve"> Plus x 4 </w:t>
            </w:r>
            <w:proofErr w:type="spellStart"/>
            <w:r w:rsidRPr="005B7F47">
              <w:rPr>
                <w:rFonts w:asciiTheme="minorHAnsi" w:hAnsiTheme="minorHAnsi" w:cstheme="minorHAnsi"/>
                <w:lang w:val="es-CO" w:eastAsia="es-CO"/>
              </w:rPr>
              <w:t>Lts</w:t>
            </w:r>
            <w:proofErr w:type="spellEnd"/>
            <w:r w:rsidRPr="005B7F47">
              <w:rPr>
                <w:rFonts w:asciiTheme="minorHAnsi" w:hAnsiTheme="minorHAnsi" w:cstheme="minorHAnsi"/>
                <w:lang w:val="es-CO" w:eastAsia="es-CO"/>
              </w:rPr>
              <w:t xml:space="preserve">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3</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Dextrosa Glicemia caja 25 * 50 sobres</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49</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Glicemia Enzimática AA </w:t>
            </w:r>
            <w:proofErr w:type="spellStart"/>
            <w:r w:rsidRPr="005B7F47">
              <w:rPr>
                <w:rFonts w:asciiTheme="minorHAnsi" w:hAnsiTheme="minorHAnsi" w:cstheme="minorHAnsi"/>
                <w:lang w:val="es-CO" w:eastAsia="es-CO"/>
              </w:rPr>
              <w:t>Liq</w:t>
            </w:r>
            <w:proofErr w:type="spellEnd"/>
            <w:r w:rsidRPr="005B7F47">
              <w:rPr>
                <w:rFonts w:asciiTheme="minorHAnsi" w:hAnsiTheme="minorHAnsi" w:cstheme="minorHAnsi"/>
                <w:lang w:val="es-CO" w:eastAsia="es-CO"/>
              </w:rPr>
              <w:t xml:space="preserve"> 4 x 250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30</w:t>
            </w:r>
          </w:p>
        </w:tc>
      </w:tr>
      <w:tr w:rsidR="00D45CB8" w:rsidTr="00D2240E">
        <w:trPr>
          <w:trHeight w:val="34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Lamina Porta Objeto caja x50 </w:t>
            </w:r>
            <w:proofErr w:type="spellStart"/>
            <w:r w:rsidRPr="005B7F47">
              <w:rPr>
                <w:rFonts w:asciiTheme="minorHAnsi" w:hAnsiTheme="minorHAnsi" w:cstheme="minorHAnsi"/>
                <w:lang w:val="es-CO" w:eastAsia="es-CO"/>
              </w:rPr>
              <w:t>und</w:t>
            </w:r>
            <w:proofErr w:type="spellEnd"/>
            <w:r w:rsidRPr="005B7F47">
              <w:rPr>
                <w:rFonts w:asciiTheme="minorHAnsi" w:hAnsiTheme="minorHAnsi" w:cstheme="minorHAnsi"/>
                <w:lang w:val="es-CO" w:eastAsia="es-CO"/>
              </w:rPr>
              <w:t xml:space="preserve">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100</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Laminas de cuarzo caja x 10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24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Laminillas cubre objeto 22x22 Caja X10X 100 </w:t>
            </w:r>
            <w:proofErr w:type="spellStart"/>
            <w:r w:rsidRPr="005B7F47">
              <w:rPr>
                <w:rFonts w:asciiTheme="minorHAnsi" w:hAnsiTheme="minorHAnsi" w:cstheme="minorHAnsi"/>
                <w:lang w:val="es-CO" w:eastAsia="es-CO"/>
              </w:rPr>
              <w:t>und</w:t>
            </w:r>
            <w:proofErr w:type="spellEnd"/>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40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Palillos de madera</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40</w:t>
            </w:r>
          </w:p>
        </w:tc>
      </w:tr>
      <w:tr w:rsidR="00D45CB8" w:rsidTr="00D2240E">
        <w:trPr>
          <w:trHeight w:val="348"/>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Papel para equipo de Hematología x rollo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Pruebas de Embarazo </w:t>
            </w:r>
            <w:proofErr w:type="spellStart"/>
            <w:r w:rsidRPr="005B7F47">
              <w:rPr>
                <w:rFonts w:asciiTheme="minorHAnsi" w:hAnsiTheme="minorHAnsi" w:cstheme="minorHAnsi"/>
                <w:lang w:val="es-CO" w:eastAsia="es-CO"/>
              </w:rPr>
              <w:t>cassete</w:t>
            </w:r>
            <w:proofErr w:type="spellEnd"/>
            <w:r w:rsidRPr="005B7F47">
              <w:rPr>
                <w:rFonts w:asciiTheme="minorHAnsi" w:hAnsiTheme="minorHAnsi" w:cstheme="minorHAnsi"/>
                <w:lang w:val="es-CO" w:eastAsia="es-CO"/>
              </w:rPr>
              <w:t xml:space="preserve"> x 40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50</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Puntas Amarillas Paq x 1000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Puntas Azules Paq x 1000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proofErr w:type="spellStart"/>
            <w:r w:rsidRPr="005B7F47">
              <w:rPr>
                <w:rFonts w:asciiTheme="minorHAnsi" w:hAnsiTheme="minorHAnsi" w:cstheme="minorHAnsi"/>
                <w:lang w:val="es-CO" w:eastAsia="es-CO"/>
              </w:rPr>
              <w:t>Stromatolizer</w:t>
            </w:r>
            <w:proofErr w:type="spellEnd"/>
            <w:r w:rsidRPr="005B7F47">
              <w:rPr>
                <w:rFonts w:asciiTheme="minorHAnsi" w:hAnsiTheme="minorHAnsi" w:cstheme="minorHAnsi"/>
                <w:lang w:val="es-CO" w:eastAsia="es-CO"/>
              </w:rPr>
              <w:t xml:space="preserve"> WH 3 x 500ML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22</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n-US" w:eastAsia="es-CO"/>
              </w:rPr>
            </w:pPr>
            <w:proofErr w:type="spellStart"/>
            <w:r w:rsidRPr="005B7F47">
              <w:rPr>
                <w:rFonts w:asciiTheme="minorHAnsi" w:hAnsiTheme="minorHAnsi" w:cstheme="minorHAnsi"/>
                <w:lang w:val="en-US" w:eastAsia="es-CO"/>
              </w:rPr>
              <w:t>Sysmex</w:t>
            </w:r>
            <w:proofErr w:type="spellEnd"/>
            <w:r w:rsidRPr="005B7F47">
              <w:rPr>
                <w:rFonts w:asciiTheme="minorHAnsi" w:hAnsiTheme="minorHAnsi" w:cstheme="minorHAnsi"/>
                <w:lang w:val="en-US" w:eastAsia="es-CO"/>
              </w:rPr>
              <w:t xml:space="preserve"> Cell pack x 20 </w:t>
            </w:r>
            <w:proofErr w:type="spellStart"/>
            <w:r w:rsidRPr="005B7F47">
              <w:rPr>
                <w:rFonts w:asciiTheme="minorHAnsi" w:hAnsiTheme="minorHAnsi" w:cstheme="minorHAnsi"/>
                <w:lang w:val="en-US" w:eastAsia="es-CO"/>
              </w:rPr>
              <w:t>lts</w:t>
            </w:r>
            <w:proofErr w:type="spellEnd"/>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17</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Tiras de Orina frasco x 100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100</w:t>
            </w:r>
          </w:p>
        </w:tc>
      </w:tr>
      <w:tr w:rsidR="00D45CB8" w:rsidTr="00D2240E">
        <w:trPr>
          <w:trHeight w:val="267"/>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Triglicéridos Enzimáticos AA Liquido 4x100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8</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Tubo al vacio Tapa Lila Adulto x 100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100</w:t>
            </w:r>
          </w:p>
        </w:tc>
      </w:tr>
      <w:tr w:rsidR="00D45CB8" w:rsidTr="00D2240E">
        <w:trPr>
          <w:trHeight w:val="28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Tubo al vacio Tapa Lila Pediátrico x 100</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50</w:t>
            </w:r>
          </w:p>
        </w:tc>
      </w:tr>
      <w:tr w:rsidR="00D45CB8" w:rsidTr="00D2240E">
        <w:trPr>
          <w:trHeight w:val="355"/>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Tubo al vacio Tapa Roja Adulto con gel x 100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100</w:t>
            </w:r>
          </w:p>
        </w:tc>
      </w:tr>
      <w:tr w:rsidR="00D45CB8" w:rsidTr="00D2240E">
        <w:trPr>
          <w:trHeight w:val="27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Tubos Capilares sin heparina </w:t>
            </w:r>
            <w:proofErr w:type="spellStart"/>
            <w:r w:rsidRPr="005B7F47">
              <w:rPr>
                <w:rFonts w:asciiTheme="minorHAnsi" w:hAnsiTheme="minorHAnsi" w:cstheme="minorHAnsi"/>
                <w:lang w:val="es-CO" w:eastAsia="es-CO"/>
              </w:rPr>
              <w:t>Fco</w:t>
            </w:r>
            <w:proofErr w:type="spellEnd"/>
            <w:r w:rsidRPr="005B7F47">
              <w:rPr>
                <w:rFonts w:asciiTheme="minorHAnsi" w:hAnsiTheme="minorHAnsi" w:cstheme="minorHAnsi"/>
                <w:lang w:val="es-CO" w:eastAsia="es-CO"/>
              </w:rPr>
              <w:t xml:space="preserve"> x 100 </w:t>
            </w:r>
            <w:proofErr w:type="spellStart"/>
            <w:r w:rsidRPr="005B7F47">
              <w:rPr>
                <w:rFonts w:asciiTheme="minorHAnsi" w:hAnsiTheme="minorHAnsi" w:cstheme="minorHAnsi"/>
                <w:lang w:val="es-CO" w:eastAsia="es-CO"/>
              </w:rPr>
              <w:t>Und</w:t>
            </w:r>
            <w:proofErr w:type="spellEnd"/>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100</w:t>
            </w:r>
          </w:p>
        </w:tc>
      </w:tr>
      <w:tr w:rsidR="00D45CB8" w:rsidTr="00D2240E">
        <w:trPr>
          <w:trHeight w:val="151"/>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Tubos de ensayo 13 x 100  Paq x 100     **</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8</w:t>
            </w:r>
          </w:p>
        </w:tc>
      </w:tr>
      <w:tr w:rsidR="00D45CB8" w:rsidTr="00D2240E">
        <w:trPr>
          <w:trHeight w:val="300"/>
        </w:trPr>
        <w:tc>
          <w:tcPr>
            <w:tcW w:w="5969" w:type="dxa"/>
            <w:tcBorders>
              <w:top w:val="nil"/>
              <w:left w:val="single" w:sz="4" w:space="0" w:color="auto"/>
              <w:bottom w:val="single" w:sz="4"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Urea cinética UV AA  x 20 Ml</w:t>
            </w:r>
          </w:p>
        </w:tc>
        <w:tc>
          <w:tcPr>
            <w:tcW w:w="1843" w:type="dxa"/>
            <w:tcBorders>
              <w:top w:val="nil"/>
              <w:left w:val="single" w:sz="4" w:space="0" w:color="auto"/>
              <w:bottom w:val="single" w:sz="4"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8</w:t>
            </w:r>
          </w:p>
        </w:tc>
      </w:tr>
      <w:tr w:rsidR="00D45CB8" w:rsidTr="00D2240E">
        <w:trPr>
          <w:trHeight w:val="199"/>
        </w:trPr>
        <w:tc>
          <w:tcPr>
            <w:tcW w:w="5969" w:type="dxa"/>
            <w:tcBorders>
              <w:top w:val="nil"/>
              <w:left w:val="single" w:sz="4" w:space="0" w:color="auto"/>
              <w:bottom w:val="double" w:sz="6" w:space="0" w:color="auto"/>
              <w:right w:val="single" w:sz="4" w:space="0" w:color="auto"/>
            </w:tcBorders>
            <w:shd w:val="clear" w:color="auto" w:fill="auto"/>
            <w:vAlign w:val="center"/>
            <w:hideMark/>
          </w:tcPr>
          <w:p w:rsidR="00D45CB8" w:rsidRPr="005B7F47" w:rsidRDefault="00D45CB8" w:rsidP="00D2240E">
            <w:pPr>
              <w:rPr>
                <w:rFonts w:asciiTheme="minorHAnsi" w:hAnsiTheme="minorHAnsi" w:cstheme="minorHAnsi"/>
                <w:lang w:val="es-CO" w:eastAsia="es-CO"/>
              </w:rPr>
            </w:pPr>
            <w:r w:rsidRPr="005B7F47">
              <w:rPr>
                <w:rFonts w:asciiTheme="minorHAnsi" w:hAnsiTheme="minorHAnsi" w:cstheme="minorHAnsi"/>
                <w:lang w:val="es-CO" w:eastAsia="es-CO"/>
              </w:rPr>
              <w:t xml:space="preserve">VDRL x 250 </w:t>
            </w:r>
            <w:proofErr w:type="spellStart"/>
            <w:r w:rsidRPr="005B7F47">
              <w:rPr>
                <w:rFonts w:asciiTheme="minorHAnsi" w:hAnsiTheme="minorHAnsi" w:cstheme="minorHAnsi"/>
                <w:lang w:val="es-CO" w:eastAsia="es-CO"/>
              </w:rPr>
              <w:t>det</w:t>
            </w:r>
            <w:proofErr w:type="spellEnd"/>
          </w:p>
        </w:tc>
        <w:tc>
          <w:tcPr>
            <w:tcW w:w="1843" w:type="dxa"/>
            <w:tcBorders>
              <w:top w:val="nil"/>
              <w:left w:val="single" w:sz="4" w:space="0" w:color="auto"/>
              <w:bottom w:val="double" w:sz="6" w:space="0" w:color="auto"/>
              <w:right w:val="single" w:sz="4" w:space="0" w:color="auto"/>
            </w:tcBorders>
            <w:vAlign w:val="center"/>
          </w:tcPr>
          <w:p w:rsidR="00D45CB8" w:rsidRDefault="00D45CB8" w:rsidP="00D2240E">
            <w:pPr>
              <w:jc w:val="center"/>
              <w:rPr>
                <w:rFonts w:ascii="Tahoma" w:hAnsi="Tahoma" w:cs="Tahoma"/>
                <w:sz w:val="22"/>
                <w:szCs w:val="22"/>
              </w:rPr>
            </w:pPr>
            <w:r>
              <w:rPr>
                <w:rFonts w:ascii="Tahoma" w:hAnsi="Tahoma" w:cs="Tahoma"/>
                <w:sz w:val="22"/>
                <w:szCs w:val="22"/>
              </w:rPr>
              <w:t>3</w:t>
            </w:r>
          </w:p>
        </w:tc>
      </w:tr>
    </w:tbl>
    <w:p w:rsidR="00D45CB8" w:rsidRPr="00D45CB8" w:rsidRDefault="00D45CB8" w:rsidP="00D45CB8">
      <w:pPr>
        <w:spacing w:before="100" w:beforeAutospacing="1" w:after="100" w:afterAutospacing="1"/>
        <w:jc w:val="both"/>
        <w:rPr>
          <w:rFonts w:asciiTheme="minorHAnsi" w:hAnsiTheme="minorHAnsi" w:cs="Arial"/>
          <w:lang w:val="es-CO"/>
        </w:rPr>
      </w:pPr>
    </w:p>
    <w:p w:rsidR="004D34EB" w:rsidRPr="00D45CB8" w:rsidRDefault="004F0FFC" w:rsidP="002B08DB">
      <w:pPr>
        <w:pStyle w:val="Prrafodelista"/>
        <w:numPr>
          <w:ilvl w:val="0"/>
          <w:numId w:val="13"/>
        </w:numPr>
        <w:spacing w:before="100" w:beforeAutospacing="1" w:after="100" w:afterAutospacing="1"/>
        <w:jc w:val="both"/>
        <w:rPr>
          <w:rFonts w:asciiTheme="minorHAnsi" w:hAnsiTheme="minorHAnsi" w:cs="Arial"/>
          <w:b/>
          <w:lang w:val="es-CO"/>
        </w:rPr>
      </w:pPr>
      <w:r w:rsidRPr="004D34EB">
        <w:rPr>
          <w:rFonts w:asciiTheme="minorHAnsi" w:hAnsiTheme="minorHAnsi" w:cs="Arial"/>
          <w:b/>
          <w:lang w:val="es-CO"/>
        </w:rPr>
        <w:t>ESTUDIO DE PRECIOS:</w:t>
      </w:r>
      <w:r w:rsidRPr="004D34EB">
        <w:rPr>
          <w:rFonts w:asciiTheme="minorHAnsi" w:hAnsiTheme="minorHAnsi" w:cs="Arial"/>
          <w:lang w:val="es-CO"/>
        </w:rPr>
        <w:t xml:space="preserve"> Se consultaron los precios del mercado relacion</w:t>
      </w:r>
      <w:r w:rsidR="00B21CF1" w:rsidRPr="004D34EB">
        <w:rPr>
          <w:rFonts w:asciiTheme="minorHAnsi" w:hAnsiTheme="minorHAnsi" w:cs="Arial"/>
          <w:lang w:val="es-CO"/>
        </w:rPr>
        <w:t>ados con los insumos a adquirir, determinándose que el valor de los insumos que se requieren de acuerdo a las cantidades descritas en el anexo prese</w:t>
      </w:r>
      <w:r w:rsidR="00E11C23" w:rsidRPr="004D34EB">
        <w:rPr>
          <w:rFonts w:asciiTheme="minorHAnsi" w:hAnsiTheme="minorHAnsi" w:cs="Arial"/>
          <w:lang w:val="es-CO"/>
        </w:rPr>
        <w:t xml:space="preserve">ntado por Farmacia, asciende a </w:t>
      </w:r>
      <w:r w:rsidR="00D45CB8" w:rsidRPr="00D45CB8">
        <w:rPr>
          <w:rFonts w:asciiTheme="minorHAnsi" w:hAnsiTheme="minorHAnsi" w:cs="Arial"/>
          <w:b/>
          <w:lang w:val="es-CO"/>
        </w:rPr>
        <w:t xml:space="preserve">DOSCIENTOS SEIS MILLONES DE PESOS </w:t>
      </w:r>
      <w:r w:rsidR="00E11C23" w:rsidRPr="00D45CB8">
        <w:rPr>
          <w:rFonts w:asciiTheme="minorHAnsi" w:hAnsiTheme="minorHAnsi" w:cs="Arial"/>
          <w:b/>
          <w:lang w:val="es-CO"/>
        </w:rPr>
        <w:t>($</w:t>
      </w:r>
      <w:r w:rsidR="00D45CB8" w:rsidRPr="00D45CB8">
        <w:rPr>
          <w:rFonts w:asciiTheme="minorHAnsi" w:hAnsiTheme="minorHAnsi" w:cs="Arial"/>
          <w:b/>
          <w:lang w:val="es-CO"/>
        </w:rPr>
        <w:t>206</w:t>
      </w:r>
      <w:r w:rsidR="004856DD" w:rsidRPr="00D45CB8">
        <w:rPr>
          <w:rFonts w:asciiTheme="minorHAnsi" w:hAnsiTheme="minorHAnsi" w:cs="Arial"/>
          <w:b/>
          <w:lang w:val="es-CO"/>
        </w:rPr>
        <w:t>.000.000</w:t>
      </w:r>
      <w:r w:rsidR="00E11C23" w:rsidRPr="00D45CB8">
        <w:rPr>
          <w:rFonts w:asciiTheme="minorHAnsi" w:hAnsiTheme="minorHAnsi" w:cs="Arial"/>
          <w:b/>
          <w:lang w:val="es-CO"/>
        </w:rPr>
        <w:t>)</w:t>
      </w:r>
      <w:r w:rsidR="004D34EB" w:rsidRPr="00D45CB8">
        <w:rPr>
          <w:rFonts w:asciiTheme="minorHAnsi" w:hAnsiTheme="minorHAnsi" w:cs="Arial"/>
          <w:b/>
          <w:lang w:val="es-CO"/>
        </w:rPr>
        <w:t>.</w:t>
      </w:r>
    </w:p>
    <w:p w:rsidR="004D34EB" w:rsidRDefault="004D34EB" w:rsidP="004D34EB">
      <w:pPr>
        <w:pStyle w:val="Prrafodelista"/>
        <w:spacing w:before="100" w:beforeAutospacing="1" w:after="100" w:afterAutospacing="1"/>
        <w:ind w:left="360"/>
        <w:jc w:val="both"/>
        <w:rPr>
          <w:rFonts w:asciiTheme="minorHAnsi" w:hAnsiTheme="minorHAnsi" w:cs="Arial"/>
          <w:lang w:val="es-CO"/>
        </w:rPr>
      </w:pPr>
    </w:p>
    <w:p w:rsidR="00D45CB8" w:rsidRPr="00D45CB8" w:rsidRDefault="004F0FFC" w:rsidP="00D45CB8">
      <w:pPr>
        <w:pStyle w:val="Prrafodelista"/>
        <w:numPr>
          <w:ilvl w:val="0"/>
          <w:numId w:val="13"/>
        </w:numPr>
        <w:spacing w:before="100" w:beforeAutospacing="1" w:after="100" w:afterAutospacing="1"/>
        <w:jc w:val="both"/>
        <w:rPr>
          <w:rFonts w:asciiTheme="minorHAnsi" w:hAnsiTheme="minorHAnsi" w:cs="Arial"/>
          <w:lang w:val="es-CO"/>
        </w:rPr>
      </w:pPr>
      <w:r w:rsidRPr="00D45CB8">
        <w:rPr>
          <w:rFonts w:asciiTheme="minorHAnsi" w:hAnsiTheme="minorHAnsi" w:cs="Arial"/>
          <w:b/>
          <w:lang w:val="es-CO"/>
        </w:rPr>
        <w:lastRenderedPageBreak/>
        <w:t>PRESUPUESTO OFICIAL</w:t>
      </w:r>
      <w:r w:rsidRPr="00D45CB8">
        <w:rPr>
          <w:rFonts w:asciiTheme="minorHAnsi" w:hAnsiTheme="minorHAnsi" w:cs="Arial"/>
          <w:lang w:val="es-CO"/>
        </w:rPr>
        <w:t xml:space="preserve">: </w:t>
      </w:r>
      <w:r w:rsidR="00B21CF1" w:rsidRPr="00D45CB8">
        <w:rPr>
          <w:rFonts w:asciiTheme="minorHAnsi" w:hAnsiTheme="minorHAnsi" w:cs="Arial"/>
          <w:lang w:val="es-CO"/>
        </w:rPr>
        <w:t>el presupuesto oficial estimado para la adquisición de los insumos anteriormente relacionados, asciende a la suma de</w:t>
      </w:r>
      <w:r w:rsidR="00D9748B" w:rsidRPr="00D45CB8">
        <w:rPr>
          <w:rFonts w:asciiTheme="minorHAnsi" w:hAnsiTheme="minorHAnsi" w:cs="Arial"/>
          <w:b/>
          <w:lang w:val="es-CO"/>
        </w:rPr>
        <w:t xml:space="preserve"> </w:t>
      </w:r>
      <w:r w:rsidR="00D45CB8" w:rsidRPr="00D45CB8">
        <w:rPr>
          <w:rFonts w:asciiTheme="minorHAnsi" w:hAnsiTheme="minorHAnsi" w:cs="Arial"/>
          <w:b/>
          <w:lang w:val="es-CO"/>
        </w:rPr>
        <w:t>DOSCIENTOS SEIS MILLONES DE PESOS ($206.000.000)</w:t>
      </w:r>
    </w:p>
    <w:p w:rsidR="00D45CB8" w:rsidRDefault="00D45CB8" w:rsidP="00D45CB8">
      <w:pPr>
        <w:pStyle w:val="Prrafodelista"/>
        <w:spacing w:before="100" w:beforeAutospacing="1" w:after="100" w:afterAutospacing="1"/>
        <w:ind w:left="360"/>
        <w:jc w:val="both"/>
        <w:rPr>
          <w:rFonts w:asciiTheme="minorHAnsi" w:hAnsiTheme="minorHAnsi" w:cs="Arial"/>
          <w:lang w:val="es-CO"/>
        </w:rPr>
      </w:pPr>
    </w:p>
    <w:p w:rsidR="004D34EB" w:rsidRPr="00597523" w:rsidRDefault="004D34EB" w:rsidP="004D34EB">
      <w:pPr>
        <w:pStyle w:val="Prrafodelista"/>
        <w:numPr>
          <w:ilvl w:val="0"/>
          <w:numId w:val="13"/>
        </w:numPr>
        <w:spacing w:before="100" w:beforeAutospacing="1" w:after="100" w:afterAutospacing="1"/>
        <w:jc w:val="both"/>
        <w:rPr>
          <w:rFonts w:asciiTheme="minorHAnsi" w:hAnsiTheme="minorHAnsi" w:cs="Arial"/>
          <w:lang w:val="es-CO"/>
        </w:rPr>
      </w:pPr>
      <w:r w:rsidRPr="00597523">
        <w:rPr>
          <w:rFonts w:asciiTheme="minorHAnsi" w:hAnsiTheme="minorHAnsi" w:cstheme="minorHAnsi"/>
          <w:b/>
          <w:lang w:val="es-MX"/>
        </w:rPr>
        <w:t>DOCUMENTOS NECESARIOS PARA LA ESCOGENCIA DE LA OFERTA O CONTENIDO DE LA PROPUESTA</w:t>
      </w:r>
    </w:p>
    <w:p w:rsidR="004D34EB" w:rsidRPr="00597523" w:rsidRDefault="004D34EB" w:rsidP="004D34EB">
      <w:pPr>
        <w:spacing w:before="100" w:beforeAutospacing="1" w:after="100" w:afterAutospacing="1"/>
        <w:contextualSpacing/>
        <w:jc w:val="both"/>
        <w:rPr>
          <w:rFonts w:asciiTheme="minorHAnsi" w:hAnsiTheme="minorHAnsi" w:cstheme="minorHAnsi"/>
          <w:lang w:val="es-MX"/>
        </w:rPr>
      </w:pPr>
      <w:r w:rsidRPr="00597523">
        <w:rPr>
          <w:rFonts w:asciiTheme="minorHAnsi" w:hAnsiTheme="minorHAnsi" w:cstheme="minorHAnsi"/>
          <w:lang w:val="es-MX"/>
        </w:rPr>
        <w:t>La propuesta debe presentarse con su respectivo índice donde se relacione el contenido total de la propuesta.</w:t>
      </w:r>
    </w:p>
    <w:p w:rsidR="004D34EB" w:rsidRPr="00597523" w:rsidRDefault="004D34EB" w:rsidP="00597523">
      <w:pPr>
        <w:pStyle w:val="Prrafodelista"/>
        <w:numPr>
          <w:ilvl w:val="1"/>
          <w:numId w:val="13"/>
        </w:numPr>
        <w:spacing w:before="100" w:beforeAutospacing="1" w:after="100" w:afterAutospacing="1"/>
        <w:jc w:val="both"/>
        <w:rPr>
          <w:rFonts w:asciiTheme="minorHAnsi" w:hAnsiTheme="minorHAnsi" w:cstheme="minorHAnsi"/>
          <w:lang w:val="es-MX"/>
        </w:rPr>
      </w:pPr>
      <w:r w:rsidRPr="00597523">
        <w:rPr>
          <w:rFonts w:asciiTheme="minorHAnsi" w:hAnsiTheme="minorHAnsi" w:cstheme="minorHAnsi"/>
          <w:b/>
          <w:lang w:val="es-MX"/>
        </w:rPr>
        <w:t>REQUISITOS HABILITANTES:</w:t>
      </w:r>
    </w:p>
    <w:p w:rsidR="004D34EB" w:rsidRPr="00597523" w:rsidRDefault="004D34EB" w:rsidP="004D34EB">
      <w:pPr>
        <w:spacing w:before="100" w:beforeAutospacing="1" w:after="100" w:afterAutospacing="1"/>
        <w:contextualSpacing/>
        <w:jc w:val="both"/>
        <w:rPr>
          <w:rFonts w:asciiTheme="minorHAnsi" w:hAnsiTheme="minorHAnsi" w:cstheme="minorHAnsi"/>
          <w:lang w:val="es-MX"/>
        </w:rPr>
      </w:pPr>
      <w:r w:rsidRPr="00597523">
        <w:rPr>
          <w:rFonts w:asciiTheme="minorHAnsi" w:hAnsiTheme="minorHAnsi" w:cstheme="minorHAnsi"/>
          <w:lang w:val="es-MX"/>
        </w:rPr>
        <w:t>En la sección de requisitos habilitantes, la propuesta presentada debe contener lo siguiente:</w:t>
      </w:r>
    </w:p>
    <w:p w:rsidR="004D34EB" w:rsidRPr="00597523" w:rsidRDefault="004D34EB" w:rsidP="004D34EB">
      <w:pPr>
        <w:pStyle w:val="Textoindependiente2"/>
        <w:numPr>
          <w:ilvl w:val="0"/>
          <w:numId w:val="9"/>
        </w:numPr>
        <w:spacing w:before="100" w:beforeAutospacing="1" w:after="100" w:afterAutospacing="1" w:line="240" w:lineRule="auto"/>
        <w:ind w:left="357" w:hanging="357"/>
        <w:contextualSpacing/>
        <w:jc w:val="both"/>
        <w:rPr>
          <w:rFonts w:asciiTheme="minorHAnsi" w:hAnsiTheme="minorHAnsi" w:cstheme="minorHAnsi"/>
          <w:b/>
          <w:bCs/>
          <w:color w:val="000000"/>
        </w:rPr>
      </w:pPr>
      <w:r w:rsidRPr="00597523">
        <w:rPr>
          <w:rFonts w:asciiTheme="minorHAnsi" w:hAnsiTheme="minorHAnsi" w:cstheme="minorHAnsi"/>
          <w:b/>
          <w:bCs/>
          <w:color w:val="000000"/>
        </w:rPr>
        <w:t>Carta de presentación de la Propuesta</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Certificado de Existencia y Representación Legal y Registro Mercantil (si aplica).</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Fotocopia de la Cédula de Ciudadanía del proponente persona natural o del representante legal, si el proponente es persona jurídica o de los socios si el proponente es Consorcio o Unión Temporal.</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Registro Mercantil, si el Proponente es persona natural.</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Certificado de Antecedentes Fiscales y Disciplinarios expedidos por la  Contraloría General de la República y la Procuraduría General de la Nación, del proponente persona natural o del representante legal, si el proponente es persona jurídica o de los socios si el proponente es Consorcio o Unión Temporal.</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597523">
        <w:rPr>
          <w:rFonts w:asciiTheme="minorHAnsi" w:hAnsiTheme="minorHAnsi" w:cstheme="minorHAnsi"/>
          <w:color w:val="000000"/>
        </w:rPr>
        <w:t>Deberá presentar estos documentos todos los proponentes, incluido el representante legal, así como el de la empresa.</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rPr>
          <w:rFonts w:asciiTheme="minorHAnsi" w:hAnsiTheme="minorHAnsi" w:cstheme="minorHAnsi"/>
          <w:b/>
          <w:bCs/>
          <w:color w:val="000000"/>
        </w:rPr>
      </w:pPr>
      <w:r w:rsidRPr="00597523">
        <w:rPr>
          <w:rFonts w:asciiTheme="minorHAnsi" w:hAnsiTheme="minorHAnsi" w:cstheme="minorHAnsi"/>
          <w:b/>
          <w:bCs/>
          <w:color w:val="000000"/>
        </w:rPr>
        <w:t>Documento de Constitución de Consorcio o Unión Temporal</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eastAsiaTheme="minorHAnsi" w:hAnsiTheme="minorHAnsi" w:cs="ArialNarrow,Bold"/>
          <w:b/>
          <w:bCs/>
          <w:lang w:eastAsia="en-US"/>
        </w:rPr>
      </w:pPr>
      <w:r w:rsidRPr="00597523">
        <w:rPr>
          <w:rFonts w:asciiTheme="minorHAnsi" w:eastAsiaTheme="minorHAnsi" w:hAnsiTheme="minorHAnsi" w:cs="ArialNarrow,Bold"/>
          <w:b/>
          <w:bCs/>
          <w:lang w:eastAsia="en-US"/>
        </w:rPr>
        <w:t xml:space="preserve">Acreditar que se encuentra al día en el pago del Sistema de Seguridad Social Integral de sus empleados; (Salud, Pensión, Riesgos Profesionales) y Aportes Parafiscales (Caja de Compensación, Instituto de Bienestar Familiar y Sena) con la planilla PILA. </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Formato Único de Hoja de Vida</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color w:val="000000"/>
        </w:rPr>
      </w:pPr>
      <w:r w:rsidRPr="00597523">
        <w:rPr>
          <w:rFonts w:asciiTheme="minorHAnsi" w:hAnsiTheme="minorHAnsi" w:cstheme="minorHAnsi"/>
          <w:color w:val="000000"/>
        </w:rPr>
        <w:t>El proponente debe adjuntar el formato único de hoja de vida para persona natural o jurídica, dispuesto por el Departamento Administrativo de la Función Pública, debidamente diligenciado, según sea el caso</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bCs/>
          <w:color w:val="000000"/>
        </w:rPr>
      </w:pPr>
      <w:r w:rsidRPr="00597523">
        <w:rPr>
          <w:rFonts w:asciiTheme="minorHAnsi" w:hAnsiTheme="minorHAnsi" w:cstheme="minorHAnsi"/>
          <w:b/>
          <w:bCs/>
          <w:color w:val="000000"/>
        </w:rPr>
        <w:t xml:space="preserve">Registro Único Tributario, </w:t>
      </w:r>
      <w:r w:rsidRPr="00597523">
        <w:rPr>
          <w:rFonts w:asciiTheme="minorHAnsi" w:hAnsiTheme="minorHAnsi" w:cstheme="minorHAnsi"/>
          <w:bCs/>
          <w:color w:val="000000"/>
        </w:rPr>
        <w:t>éste requerimiento aplica para las personas naturales y jurídicas y la actividad económica debe coincidir con el objeto contractual del presente proceso.</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color w:val="000000"/>
        </w:rPr>
      </w:pPr>
      <w:r w:rsidRPr="00597523">
        <w:rPr>
          <w:rFonts w:asciiTheme="minorHAnsi" w:hAnsiTheme="minorHAnsi" w:cstheme="minorHAnsi"/>
          <w:b/>
          <w:color w:val="000000"/>
        </w:rPr>
        <w:t>Certificado de no estar incurso en inhabilidades e incompatibilidades.</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color w:val="000000"/>
        </w:rPr>
      </w:pPr>
      <w:r w:rsidRPr="00597523">
        <w:rPr>
          <w:rFonts w:asciiTheme="minorHAnsi" w:hAnsiTheme="minorHAnsi" w:cstheme="minorHAnsi"/>
          <w:b/>
          <w:color w:val="000000"/>
        </w:rPr>
        <w:lastRenderedPageBreak/>
        <w:t>Certificado de antecedentes judiciales.</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hAnsiTheme="minorHAnsi" w:cstheme="minorHAnsi"/>
          <w:b/>
          <w:color w:val="000000"/>
        </w:rPr>
      </w:pPr>
      <w:r w:rsidRPr="00597523">
        <w:rPr>
          <w:rFonts w:asciiTheme="minorHAnsi" w:eastAsiaTheme="minorHAnsi" w:hAnsiTheme="minorHAnsi" w:cs="ArialNarrow"/>
          <w:b/>
          <w:lang w:eastAsia="en-US"/>
        </w:rPr>
        <w:t>Certificación Bancaria para efectos de giro electrónico, donde debe contener: -Nombre o Razón Social - Número de identificación o NIT - Entidad Financiera - Tipo de Cuenta. (No se aceptan auto certificaciones).</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eastAsiaTheme="minorHAnsi" w:hAnsiTheme="minorHAnsi" w:cs="ArialNarrow,Bold"/>
          <w:b/>
          <w:bCs/>
          <w:lang w:eastAsia="en-US"/>
        </w:rPr>
      </w:pPr>
      <w:r w:rsidRPr="00597523">
        <w:rPr>
          <w:rFonts w:asciiTheme="minorHAnsi" w:eastAsiaTheme="minorHAnsi" w:hAnsiTheme="minorHAnsi" w:cs="ArialNarrow,Bold"/>
          <w:b/>
          <w:bCs/>
          <w:lang w:eastAsia="en-US"/>
        </w:rPr>
        <w:t>NOTA: El proponente que no demuestre estar al día en el pago del Sistema de Seguridad Social Integral (Salud, Pensión, Riesgos Profesionales) y Aportes Parafiscales (Caja de Compensación, Instituto de Bienestar Familiar y Sena), de él y sus empleados, mediante la Planilla PILA, será rechazado.</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eastAsiaTheme="minorHAnsi" w:hAnsiTheme="minorHAnsi" w:cs="ArialNarrow,Bold"/>
          <w:b/>
          <w:bCs/>
          <w:lang w:eastAsia="en-US"/>
        </w:rPr>
      </w:pPr>
    </w:p>
    <w:p w:rsidR="004D34EB" w:rsidRPr="00597523" w:rsidRDefault="004D34EB" w:rsidP="004D34EB">
      <w:pPr>
        <w:autoSpaceDE w:val="0"/>
        <w:autoSpaceDN w:val="0"/>
        <w:adjustRightInd w:val="0"/>
        <w:spacing w:before="100" w:beforeAutospacing="1" w:after="100" w:afterAutospacing="1"/>
        <w:contextualSpacing/>
        <w:jc w:val="both"/>
        <w:rPr>
          <w:rFonts w:asciiTheme="minorHAnsi" w:eastAsiaTheme="minorHAnsi" w:hAnsiTheme="minorHAnsi" w:cs="ArialNarrow,Bold"/>
          <w:b/>
          <w:bCs/>
          <w:lang w:eastAsia="en-US"/>
        </w:rPr>
      </w:pPr>
      <w:r w:rsidRPr="00597523">
        <w:rPr>
          <w:rFonts w:asciiTheme="minorHAnsi" w:eastAsiaTheme="minorHAnsi" w:hAnsiTheme="minorHAnsi" w:cs="ArialNarrow,Bold"/>
          <w:b/>
          <w:bCs/>
          <w:lang w:eastAsia="en-US"/>
        </w:rPr>
        <w:t>DOCUMENTOS DE CARÁCTER TECNICO</w:t>
      </w:r>
    </w:p>
    <w:p w:rsidR="004D34EB" w:rsidRPr="00597523" w:rsidRDefault="004D34EB" w:rsidP="004D34EB">
      <w:pPr>
        <w:pStyle w:val="Prrafodelista"/>
        <w:numPr>
          <w:ilvl w:val="0"/>
          <w:numId w:val="11"/>
        </w:numPr>
        <w:spacing w:before="100" w:beforeAutospacing="1" w:after="100" w:afterAutospacing="1"/>
        <w:ind w:left="357" w:hanging="357"/>
        <w:jc w:val="both"/>
        <w:rPr>
          <w:rFonts w:asciiTheme="minorHAnsi" w:hAnsiTheme="minorHAnsi" w:cstheme="minorHAnsi"/>
          <w:b/>
          <w:spacing w:val="-3"/>
          <w:lang w:val="es-ES_tradnl"/>
        </w:rPr>
      </w:pPr>
      <w:r w:rsidRPr="00597523">
        <w:rPr>
          <w:rFonts w:asciiTheme="minorHAnsi" w:hAnsiTheme="minorHAnsi" w:cstheme="minorHAnsi"/>
          <w:b/>
          <w:spacing w:val="-3"/>
          <w:lang w:val="es-ES_tradnl"/>
        </w:rPr>
        <w:t>Licencia de funcionamiento.</w:t>
      </w:r>
    </w:p>
    <w:p w:rsidR="004D34EB" w:rsidRPr="00597523" w:rsidRDefault="004D34EB" w:rsidP="004D34EB">
      <w:pPr>
        <w:pStyle w:val="Prrafodelista"/>
        <w:spacing w:before="100" w:beforeAutospacing="1" w:after="100" w:afterAutospacing="1"/>
        <w:ind w:left="0"/>
        <w:jc w:val="both"/>
        <w:rPr>
          <w:rFonts w:asciiTheme="minorHAnsi" w:hAnsiTheme="minorHAnsi" w:cstheme="minorHAnsi"/>
          <w:b/>
          <w:spacing w:val="-3"/>
          <w:lang w:val="es-ES_tradnl"/>
        </w:rPr>
      </w:pPr>
    </w:p>
    <w:p w:rsidR="004D34EB" w:rsidRPr="00597523" w:rsidRDefault="004D34EB" w:rsidP="004D34EB">
      <w:pPr>
        <w:pStyle w:val="Prrafodelista"/>
        <w:autoSpaceDE w:val="0"/>
        <w:autoSpaceDN w:val="0"/>
        <w:adjustRightInd w:val="0"/>
        <w:spacing w:before="100" w:beforeAutospacing="1" w:after="100" w:afterAutospacing="1"/>
        <w:ind w:left="0"/>
        <w:jc w:val="both"/>
        <w:rPr>
          <w:rFonts w:asciiTheme="minorHAnsi" w:hAnsiTheme="minorHAnsi" w:cstheme="minorHAnsi"/>
          <w:spacing w:val="-3"/>
          <w:lang w:val="es-ES_tradnl"/>
        </w:rPr>
      </w:pPr>
      <w:r w:rsidRPr="00597523">
        <w:rPr>
          <w:rFonts w:asciiTheme="minorHAnsi" w:hAnsiTheme="minorHAnsi" w:cstheme="minorHAnsi"/>
          <w:spacing w:val="-3"/>
          <w:lang w:val="es-ES_tradnl"/>
        </w:rPr>
        <w:t>Los proponentes que oferten deberán presentar Licencia de Funcionamiento, expedida por la entidad autorizada del ente territorial, que la acrediten para el manejo y distribución de</w:t>
      </w:r>
      <w:r w:rsidR="00875831">
        <w:rPr>
          <w:rFonts w:asciiTheme="minorHAnsi" w:hAnsiTheme="minorHAnsi" w:cstheme="minorHAnsi"/>
          <w:spacing w:val="-3"/>
          <w:lang w:val="es-ES_tradnl"/>
        </w:rPr>
        <w:t xml:space="preserve"> insumos de laboratorio</w:t>
      </w:r>
      <w:r w:rsidRPr="00597523">
        <w:rPr>
          <w:rFonts w:asciiTheme="minorHAnsi" w:hAnsiTheme="minorHAnsi" w:cstheme="minorHAnsi"/>
          <w:spacing w:val="-3"/>
          <w:lang w:val="es-ES_tradnl"/>
        </w:rPr>
        <w:t>,  a su vez certificado de Buenas Prácticas de Almacenamiento vigente.</w:t>
      </w:r>
    </w:p>
    <w:p w:rsidR="004D34EB" w:rsidRPr="00597523" w:rsidRDefault="004D34EB" w:rsidP="004D34EB">
      <w:pPr>
        <w:pStyle w:val="Textosinformato"/>
        <w:numPr>
          <w:ilvl w:val="0"/>
          <w:numId w:val="12"/>
        </w:numPr>
        <w:spacing w:before="100" w:beforeAutospacing="1" w:after="100" w:afterAutospacing="1"/>
        <w:ind w:left="357" w:hanging="357"/>
        <w:contextualSpacing/>
        <w:jc w:val="both"/>
        <w:rPr>
          <w:rFonts w:asciiTheme="minorHAnsi" w:hAnsiTheme="minorHAnsi" w:cstheme="minorHAnsi"/>
          <w:b/>
          <w:spacing w:val="-3"/>
          <w:sz w:val="24"/>
          <w:szCs w:val="24"/>
          <w:lang w:val="es-ES_tradnl" w:eastAsia="es-ES"/>
        </w:rPr>
      </w:pPr>
      <w:r w:rsidRPr="00597523">
        <w:rPr>
          <w:rFonts w:asciiTheme="minorHAnsi" w:hAnsiTheme="minorHAnsi" w:cstheme="minorHAnsi"/>
          <w:b/>
          <w:spacing w:val="-3"/>
          <w:sz w:val="24"/>
          <w:szCs w:val="24"/>
          <w:lang w:val="es-ES_tradnl" w:eastAsia="es-ES"/>
        </w:rPr>
        <w:t>Certificación de laboratorios o casas farmacéuticas (BPM).</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Certificación bajo la gravedad del juramento en la cual conste que la totalidad de opciones ofrecidas por ítem corresponden a laboratorios que cuentan con la Certificación de Buenas Prácticas de Manufactura de la Organización Mundial de la Salud.</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875831"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Pr>
          <w:rFonts w:asciiTheme="minorHAnsi" w:hAnsiTheme="minorHAnsi" w:cstheme="minorHAnsi"/>
          <w:spacing w:val="-3"/>
          <w:sz w:val="24"/>
          <w:szCs w:val="24"/>
          <w:lang w:val="es-ES_tradnl" w:eastAsia="es-ES"/>
        </w:rPr>
        <w:t xml:space="preserve">Los insumos </w:t>
      </w:r>
      <w:r w:rsidR="004D34EB" w:rsidRPr="00597523">
        <w:rPr>
          <w:rFonts w:asciiTheme="minorHAnsi" w:hAnsiTheme="minorHAnsi" w:cstheme="minorHAnsi"/>
          <w:spacing w:val="-3"/>
          <w:sz w:val="24"/>
          <w:szCs w:val="24"/>
          <w:lang w:val="es-ES_tradnl" w:eastAsia="es-ES"/>
        </w:rPr>
        <w:t>ofrecidos se deben fabricar de conformidad con los requisitos exigidos en la Buenas Prácticas de Manufactura recomendada por la Organización Mundial de la Salud (OMS), Control de Calidad y las normas legales y reglamentarias vigentes en la materia, para la forma farmacéutica ofrecida, expedido por el INVIMA o el ente regulador del país de origen del producto, el cual debe encontrarse vigente a la fecha de la presentación de la oferta y permanecer así durante el tiempo de ejecución del contrato.</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Nota: se e</w:t>
      </w:r>
      <w:r w:rsidR="00875831">
        <w:rPr>
          <w:rFonts w:asciiTheme="minorHAnsi" w:hAnsiTheme="minorHAnsi" w:cstheme="minorHAnsi"/>
          <w:spacing w:val="-3"/>
          <w:sz w:val="24"/>
          <w:szCs w:val="24"/>
          <w:lang w:val="es-ES_tradnl" w:eastAsia="es-ES"/>
        </w:rPr>
        <w:t>xceptúan de este requisito los insumos</w:t>
      </w:r>
      <w:r w:rsidRPr="00597523">
        <w:rPr>
          <w:rFonts w:asciiTheme="minorHAnsi" w:hAnsiTheme="minorHAnsi" w:cstheme="minorHAnsi"/>
          <w:spacing w:val="-3"/>
          <w:sz w:val="24"/>
          <w:szCs w:val="24"/>
          <w:lang w:val="es-ES_tradnl" w:eastAsia="es-ES"/>
        </w:rPr>
        <w:t xml:space="preserve"> comercializados por el Fondo Nacional de Estupefacientes; las drogas blancas y/o materias primas.</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numPr>
          <w:ilvl w:val="0"/>
          <w:numId w:val="9"/>
        </w:numPr>
        <w:spacing w:before="100" w:beforeAutospacing="1" w:after="100" w:afterAutospacing="1"/>
        <w:ind w:left="357" w:hanging="357"/>
        <w:contextualSpacing/>
        <w:jc w:val="both"/>
        <w:rPr>
          <w:rFonts w:asciiTheme="minorHAnsi" w:hAnsiTheme="minorHAnsi" w:cstheme="minorHAnsi"/>
          <w:b/>
          <w:spacing w:val="-3"/>
          <w:sz w:val="24"/>
          <w:szCs w:val="24"/>
          <w:lang w:val="es-ES_tradnl" w:eastAsia="es-ES"/>
        </w:rPr>
      </w:pPr>
      <w:r w:rsidRPr="00597523">
        <w:rPr>
          <w:rFonts w:asciiTheme="minorHAnsi" w:hAnsiTheme="minorHAnsi" w:cstheme="minorHAnsi"/>
          <w:b/>
          <w:spacing w:val="-3"/>
          <w:sz w:val="24"/>
          <w:szCs w:val="24"/>
          <w:lang w:val="es-ES_tradnl" w:eastAsia="es-ES"/>
        </w:rPr>
        <w:t xml:space="preserve">Declaración de  buen  almacenamiento </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Certificación de cumplimiento de los requisitos mínimos de almacenamiento exigidos.</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numPr>
          <w:ilvl w:val="0"/>
          <w:numId w:val="9"/>
        </w:numPr>
        <w:spacing w:before="100" w:beforeAutospacing="1" w:after="100" w:afterAutospacing="1"/>
        <w:ind w:left="357" w:hanging="357"/>
        <w:contextualSpacing/>
        <w:jc w:val="both"/>
        <w:rPr>
          <w:rFonts w:asciiTheme="minorHAnsi" w:hAnsiTheme="minorHAnsi" w:cstheme="minorHAnsi"/>
          <w:b/>
          <w:spacing w:val="-3"/>
          <w:sz w:val="24"/>
          <w:szCs w:val="24"/>
          <w:lang w:val="es-ES_tradnl" w:eastAsia="es-ES"/>
        </w:rPr>
      </w:pPr>
      <w:r w:rsidRPr="00597523">
        <w:rPr>
          <w:rFonts w:asciiTheme="minorHAnsi" w:hAnsiTheme="minorHAnsi" w:cstheme="minorHAnsi"/>
          <w:b/>
          <w:spacing w:val="-3"/>
          <w:sz w:val="24"/>
          <w:szCs w:val="24"/>
          <w:lang w:val="es-ES_tradnl" w:eastAsia="es-ES"/>
        </w:rPr>
        <w:t>Registro sanitario</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b/>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 xml:space="preserve">Certificado de Registro Sanitario vigente. </w:t>
      </w:r>
    </w:p>
    <w:p w:rsidR="004D34EB"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lastRenderedPageBreak/>
        <w:t xml:space="preserve">Se exceptúan de este requisito los </w:t>
      </w:r>
      <w:r w:rsidR="00875831">
        <w:rPr>
          <w:rFonts w:asciiTheme="minorHAnsi" w:hAnsiTheme="minorHAnsi" w:cstheme="minorHAnsi"/>
          <w:spacing w:val="-3"/>
          <w:sz w:val="24"/>
          <w:szCs w:val="24"/>
          <w:lang w:val="es-ES_tradnl" w:eastAsia="es-ES"/>
        </w:rPr>
        <w:t xml:space="preserve">insumos </w:t>
      </w:r>
      <w:r w:rsidRPr="00597523">
        <w:rPr>
          <w:rFonts w:asciiTheme="minorHAnsi" w:hAnsiTheme="minorHAnsi" w:cstheme="minorHAnsi"/>
          <w:spacing w:val="-3"/>
          <w:sz w:val="24"/>
          <w:szCs w:val="24"/>
          <w:lang w:val="es-ES_tradnl" w:eastAsia="es-ES"/>
        </w:rPr>
        <w:t>comercializados por el Fondo Nacional de Estupefacientes.</w:t>
      </w:r>
    </w:p>
    <w:p w:rsidR="00D45CB8" w:rsidRPr="00597523" w:rsidRDefault="00D45CB8"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Se exceptúan de este requisito los productos huérfanos, fórmulas magistrales que no cuentan con registro del INVIMA.</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b/>
          <w:spacing w:val="-3"/>
          <w:sz w:val="24"/>
          <w:szCs w:val="24"/>
          <w:lang w:val="es-ES_tradnl" w:eastAsia="es-ES"/>
        </w:rPr>
        <w:t xml:space="preserve">Nota: </w:t>
      </w:r>
      <w:r w:rsidRPr="00597523">
        <w:rPr>
          <w:rFonts w:asciiTheme="minorHAnsi" w:hAnsiTheme="minorHAnsi" w:cstheme="minorHAnsi"/>
          <w:spacing w:val="-3"/>
          <w:sz w:val="24"/>
          <w:szCs w:val="24"/>
          <w:lang w:val="es-ES_tradnl" w:eastAsia="es-ES"/>
        </w:rPr>
        <w:t>se</w:t>
      </w:r>
      <w:r w:rsidR="00875831">
        <w:rPr>
          <w:rFonts w:asciiTheme="minorHAnsi" w:hAnsiTheme="minorHAnsi" w:cstheme="minorHAnsi"/>
          <w:spacing w:val="-3"/>
          <w:sz w:val="24"/>
          <w:szCs w:val="24"/>
          <w:lang w:val="es-ES_tradnl" w:eastAsia="es-ES"/>
        </w:rPr>
        <w:t xml:space="preserve"> exceptúan de este requisito los medicamentos</w:t>
      </w:r>
      <w:r w:rsidRPr="00597523">
        <w:rPr>
          <w:rFonts w:asciiTheme="minorHAnsi" w:hAnsiTheme="minorHAnsi" w:cstheme="minorHAnsi"/>
          <w:spacing w:val="-3"/>
          <w:sz w:val="24"/>
          <w:szCs w:val="24"/>
          <w:lang w:val="es-ES_tradnl" w:eastAsia="es-ES"/>
        </w:rPr>
        <w:t xml:space="preserve"> comercializados por el Fondo Nacional de Estupefacientes y las drogas blancas.</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numPr>
          <w:ilvl w:val="0"/>
          <w:numId w:val="9"/>
        </w:numPr>
        <w:spacing w:before="100" w:beforeAutospacing="1" w:after="100" w:afterAutospacing="1"/>
        <w:ind w:left="357" w:hanging="357"/>
        <w:contextualSpacing/>
        <w:jc w:val="both"/>
        <w:rPr>
          <w:rFonts w:asciiTheme="minorHAnsi" w:hAnsiTheme="minorHAnsi" w:cstheme="minorHAnsi"/>
          <w:b/>
          <w:spacing w:val="-3"/>
          <w:sz w:val="24"/>
          <w:szCs w:val="24"/>
          <w:lang w:val="es-ES_tradnl" w:eastAsia="es-ES"/>
        </w:rPr>
      </w:pPr>
      <w:r w:rsidRPr="00597523">
        <w:rPr>
          <w:rFonts w:asciiTheme="minorHAnsi" w:hAnsiTheme="minorHAnsi" w:cstheme="minorHAnsi"/>
          <w:b/>
          <w:spacing w:val="-3"/>
          <w:sz w:val="24"/>
          <w:szCs w:val="24"/>
          <w:lang w:val="es-ES_tradnl" w:eastAsia="es-ES"/>
        </w:rPr>
        <w:t>Certificado de sostenibilidad  de precios.</w:t>
      </w: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p>
    <w:p w:rsidR="004D34EB" w:rsidRPr="00597523" w:rsidRDefault="004D34EB" w:rsidP="004D34EB">
      <w:pPr>
        <w:pStyle w:val="Textosinformato"/>
        <w:spacing w:before="100" w:beforeAutospacing="1" w:after="100" w:afterAutospacing="1"/>
        <w:contextualSpacing/>
        <w:jc w:val="both"/>
        <w:rPr>
          <w:rFonts w:asciiTheme="minorHAnsi" w:hAnsiTheme="minorHAnsi" w:cstheme="minorHAnsi"/>
          <w:spacing w:val="-3"/>
          <w:sz w:val="24"/>
          <w:szCs w:val="24"/>
          <w:lang w:val="es-ES_tradnl" w:eastAsia="es-ES"/>
        </w:rPr>
      </w:pPr>
      <w:r w:rsidRPr="00597523">
        <w:rPr>
          <w:rFonts w:asciiTheme="minorHAnsi" w:hAnsiTheme="minorHAnsi" w:cstheme="minorHAnsi"/>
          <w:spacing w:val="-3"/>
          <w:sz w:val="24"/>
          <w:szCs w:val="24"/>
          <w:lang w:val="es-ES_tradnl" w:eastAsia="es-ES"/>
        </w:rPr>
        <w:t>El oferente deberá anexar certificación en la cual garantice la sostenibilidad de precios durante la vigencia del contrato suscrita por el Representante Legal.</w:t>
      </w:r>
    </w:p>
    <w:p w:rsidR="004D34EB" w:rsidRPr="00597523" w:rsidRDefault="004D34EB" w:rsidP="004D34EB">
      <w:pPr>
        <w:pStyle w:val="Prrafodelista"/>
        <w:numPr>
          <w:ilvl w:val="0"/>
          <w:numId w:val="9"/>
        </w:numPr>
        <w:autoSpaceDE w:val="0"/>
        <w:autoSpaceDN w:val="0"/>
        <w:adjustRightInd w:val="0"/>
        <w:spacing w:before="100" w:beforeAutospacing="1" w:after="100" w:afterAutospacing="1"/>
        <w:ind w:left="357" w:hanging="357"/>
        <w:jc w:val="both"/>
        <w:rPr>
          <w:rFonts w:asciiTheme="minorHAnsi" w:eastAsiaTheme="minorHAnsi" w:hAnsiTheme="minorHAnsi" w:cstheme="minorHAnsi"/>
          <w:b/>
          <w:bCs/>
          <w:lang w:val="es-AR" w:eastAsia="en-US"/>
        </w:rPr>
      </w:pPr>
      <w:r w:rsidRPr="00597523">
        <w:rPr>
          <w:rFonts w:asciiTheme="minorHAnsi" w:eastAsiaTheme="minorHAnsi" w:hAnsiTheme="minorHAnsi" w:cstheme="minorHAnsi"/>
          <w:b/>
          <w:bCs/>
          <w:lang w:val="es-AR" w:eastAsia="en-US"/>
        </w:rPr>
        <w:t>Descripción de la experiencia</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eastAsiaTheme="minorHAnsi" w:hAnsiTheme="minorHAnsi" w:cstheme="minorHAnsi"/>
          <w:u w:val="single"/>
          <w:lang w:val="es-AR" w:eastAsia="en-US"/>
        </w:rPr>
      </w:pPr>
      <w:r w:rsidRPr="00597523">
        <w:rPr>
          <w:rFonts w:asciiTheme="minorHAnsi" w:eastAsiaTheme="minorHAnsi" w:hAnsiTheme="minorHAnsi" w:cstheme="minorHAnsi"/>
          <w:lang w:val="es-AR" w:eastAsia="en-US"/>
        </w:rPr>
        <w:t xml:space="preserve">El proponente deberá acreditar experiencia mediante la presentación de máximo 2 certificaciones o copias de contratos </w:t>
      </w:r>
      <w:r w:rsidRPr="00597523">
        <w:rPr>
          <w:rFonts w:asciiTheme="minorHAnsi" w:eastAsiaTheme="minorHAnsi" w:hAnsiTheme="minorHAnsi" w:cstheme="minorHAnsi"/>
          <w:b/>
          <w:bCs/>
          <w:lang w:val="es-AR" w:eastAsia="en-US"/>
        </w:rPr>
        <w:t xml:space="preserve">ejecutados y liquidados </w:t>
      </w:r>
      <w:r w:rsidRPr="00597523">
        <w:rPr>
          <w:rFonts w:asciiTheme="minorHAnsi" w:eastAsiaTheme="minorHAnsi" w:hAnsiTheme="minorHAnsi" w:cstheme="minorHAnsi"/>
          <w:lang w:val="es-AR" w:eastAsia="en-US"/>
        </w:rPr>
        <w:t xml:space="preserve">en los últimos tres (3) años contados a partir la fecha de cierre, con entidades públicas o privadas, cuyo objeto haya sido suministro de </w:t>
      </w:r>
      <w:r w:rsidR="00875831">
        <w:rPr>
          <w:rFonts w:asciiTheme="minorHAnsi" w:hAnsiTheme="minorHAnsi" w:cstheme="minorHAnsi"/>
        </w:rPr>
        <w:t>laboratorio</w:t>
      </w:r>
      <w:r w:rsidRPr="00597523">
        <w:rPr>
          <w:rFonts w:asciiTheme="minorHAnsi" w:eastAsiaTheme="minorHAnsi" w:hAnsiTheme="minorHAnsi" w:cstheme="minorHAnsi"/>
          <w:u w:val="single"/>
          <w:lang w:val="es-AR" w:eastAsia="en-US"/>
        </w:rPr>
        <w:t>.</w:t>
      </w:r>
    </w:p>
    <w:p w:rsidR="004D34EB" w:rsidRPr="00597523" w:rsidRDefault="004D34EB" w:rsidP="00597523">
      <w:pPr>
        <w:pStyle w:val="Prrafodelista"/>
        <w:numPr>
          <w:ilvl w:val="1"/>
          <w:numId w:val="13"/>
        </w:numPr>
        <w:autoSpaceDE w:val="0"/>
        <w:autoSpaceDN w:val="0"/>
        <w:adjustRightInd w:val="0"/>
        <w:spacing w:before="100" w:beforeAutospacing="1" w:after="100" w:afterAutospacing="1"/>
        <w:jc w:val="both"/>
        <w:rPr>
          <w:rFonts w:asciiTheme="minorHAnsi" w:eastAsiaTheme="minorHAnsi" w:hAnsiTheme="minorHAnsi" w:cstheme="minorHAnsi"/>
          <w:b/>
          <w:bCs/>
          <w:lang w:val="es-AR" w:eastAsia="en-US"/>
        </w:rPr>
      </w:pPr>
      <w:r w:rsidRPr="00597523">
        <w:rPr>
          <w:rFonts w:asciiTheme="minorHAnsi" w:eastAsiaTheme="minorHAnsi" w:hAnsiTheme="minorHAnsi" w:cstheme="minorHAnsi"/>
          <w:b/>
          <w:bCs/>
          <w:lang w:val="es-AR" w:eastAsia="en-US"/>
        </w:rPr>
        <w:t>EXPERIENCIA ESPECÍFICA DEL PROPONENTE</w:t>
      </w:r>
    </w:p>
    <w:p w:rsidR="004D34EB" w:rsidRPr="00597523" w:rsidRDefault="004D34EB" w:rsidP="004D34EB">
      <w:pPr>
        <w:pStyle w:val="Prrafodelista"/>
        <w:autoSpaceDE w:val="0"/>
        <w:autoSpaceDN w:val="0"/>
        <w:adjustRightInd w:val="0"/>
        <w:spacing w:before="100" w:beforeAutospacing="1" w:after="100" w:afterAutospacing="1"/>
        <w:ind w:left="0"/>
        <w:jc w:val="both"/>
        <w:rPr>
          <w:rFonts w:asciiTheme="minorHAnsi" w:hAnsiTheme="minorHAnsi" w:cstheme="minorHAnsi"/>
          <w:b/>
          <w:bCs/>
          <w:color w:val="000000"/>
        </w:rPr>
      </w:pPr>
    </w:p>
    <w:p w:rsidR="004D34EB" w:rsidRPr="00597523" w:rsidRDefault="004D34EB" w:rsidP="008F3B21">
      <w:pPr>
        <w:pStyle w:val="Prrafodelista"/>
        <w:numPr>
          <w:ilvl w:val="0"/>
          <w:numId w:val="9"/>
        </w:numPr>
        <w:autoSpaceDE w:val="0"/>
        <w:autoSpaceDN w:val="0"/>
        <w:adjustRightInd w:val="0"/>
        <w:spacing w:before="100" w:beforeAutospacing="1" w:after="100" w:afterAutospacing="1"/>
        <w:jc w:val="both"/>
        <w:rPr>
          <w:rFonts w:asciiTheme="minorHAnsi" w:hAnsiTheme="minorHAnsi" w:cstheme="minorHAnsi"/>
          <w:b/>
          <w:bCs/>
          <w:color w:val="000000"/>
        </w:rPr>
      </w:pPr>
      <w:r w:rsidRPr="00597523">
        <w:rPr>
          <w:rFonts w:asciiTheme="minorHAnsi" w:hAnsiTheme="minorHAnsi" w:cstheme="minorHAnsi"/>
          <w:b/>
          <w:bCs/>
          <w:color w:val="000000"/>
        </w:rPr>
        <w:t>Experiencia general del proponente</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color w:val="000000"/>
        </w:rPr>
      </w:pPr>
      <w:r w:rsidRPr="00597523">
        <w:rPr>
          <w:rFonts w:asciiTheme="minorHAnsi" w:hAnsiTheme="minorHAnsi" w:cstheme="minorHAnsi"/>
          <w:bCs/>
          <w:color w:val="000000"/>
        </w:rPr>
        <w:t>El proponente deberá tener mínimo dos (2) años de antigüedad, contados con anterioridad al cierre de la presente convocatoria, la cual se computará de conformidad con lo establecido en la escritura de constitución de la sociedad, dato que se tomará del certificado de la Cámara de Comercio si es persona jurídica y en caso de persona natural, de haberse inscrito en la Cámara de Comercio. El objeto social de la empresa contemplado en el Certificado de existencia y Representación Legal, debe guardar relación con el objeto de la presente invitación pública.</w:t>
      </w:r>
    </w:p>
    <w:p w:rsidR="004D34EB" w:rsidRPr="00597523" w:rsidRDefault="004D34EB" w:rsidP="008F3B21">
      <w:pPr>
        <w:pStyle w:val="Prrafodelista"/>
        <w:numPr>
          <w:ilvl w:val="0"/>
          <w:numId w:val="9"/>
        </w:numPr>
        <w:autoSpaceDE w:val="0"/>
        <w:autoSpaceDN w:val="0"/>
        <w:adjustRightInd w:val="0"/>
        <w:spacing w:before="100" w:beforeAutospacing="1" w:after="100" w:afterAutospacing="1"/>
        <w:jc w:val="both"/>
        <w:rPr>
          <w:rFonts w:asciiTheme="minorHAnsi" w:hAnsiTheme="minorHAnsi" w:cstheme="minorHAnsi"/>
          <w:b/>
          <w:bCs/>
          <w:color w:val="000000"/>
        </w:rPr>
      </w:pPr>
      <w:r w:rsidRPr="00597523">
        <w:rPr>
          <w:rFonts w:asciiTheme="minorHAnsi" w:hAnsiTheme="minorHAnsi" w:cstheme="minorHAnsi"/>
          <w:b/>
          <w:bCs/>
          <w:color w:val="000000"/>
        </w:rPr>
        <w:t>Experiencia específica del oferente</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rPr>
      </w:pPr>
      <w:r w:rsidRPr="00597523">
        <w:rPr>
          <w:rFonts w:asciiTheme="minorHAnsi" w:hAnsiTheme="minorHAnsi" w:cstheme="minorHAnsi"/>
          <w:bCs/>
        </w:rPr>
        <w:t xml:space="preserve">Se evaluará por la presentación de copias de la celebración de máximo dos (2) contratos mediante el cual demuestre que durante los tres (3) últimos años ha suministrado </w:t>
      </w:r>
      <w:r w:rsidR="00875831">
        <w:rPr>
          <w:rFonts w:asciiTheme="minorHAnsi" w:hAnsiTheme="minorHAnsi" w:cstheme="minorHAnsi"/>
        </w:rPr>
        <w:t>laboratorio</w:t>
      </w:r>
      <w:r w:rsidRPr="00597523">
        <w:rPr>
          <w:rFonts w:asciiTheme="minorHAnsi" w:hAnsiTheme="minorHAnsi" w:cstheme="minorHAnsi"/>
          <w:bCs/>
        </w:rPr>
        <w:t>.</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color w:val="000000"/>
        </w:rPr>
      </w:pP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color w:val="000000"/>
        </w:rPr>
      </w:pPr>
      <w:r w:rsidRPr="00597523">
        <w:rPr>
          <w:rFonts w:asciiTheme="minorHAnsi" w:hAnsiTheme="minorHAnsi" w:cstheme="minorHAnsi"/>
          <w:bCs/>
          <w:color w:val="000000"/>
        </w:rPr>
        <w:t>Las certificaciones y/o contratos presentados en la oferta deben contener la siguiente información:</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Número del contrato</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lastRenderedPageBreak/>
        <w:t>Objeto del Contrato</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Valor</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Duración</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Fecha de Inicio</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Fecha de Terminación</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Estado actual del contrato</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Lugar de ejecución</w:t>
      </w:r>
    </w:p>
    <w:p w:rsidR="004D34EB" w:rsidRPr="00597523" w:rsidRDefault="004D34EB" w:rsidP="004D34EB">
      <w:pPr>
        <w:pStyle w:val="Prrafodelista"/>
        <w:numPr>
          <w:ilvl w:val="0"/>
          <w:numId w:val="10"/>
        </w:numPr>
        <w:autoSpaceDE w:val="0"/>
        <w:autoSpaceDN w:val="0"/>
        <w:adjustRightInd w:val="0"/>
        <w:spacing w:before="100" w:beforeAutospacing="1" w:after="100" w:afterAutospacing="1"/>
        <w:jc w:val="both"/>
        <w:rPr>
          <w:rFonts w:asciiTheme="minorHAnsi" w:hAnsiTheme="minorHAnsi" w:cstheme="minorHAnsi"/>
          <w:bCs/>
          <w:color w:val="000000"/>
        </w:rPr>
      </w:pPr>
      <w:r w:rsidRPr="00597523">
        <w:rPr>
          <w:rFonts w:asciiTheme="minorHAnsi" w:hAnsiTheme="minorHAnsi" w:cstheme="minorHAnsi"/>
          <w:bCs/>
          <w:color w:val="000000"/>
        </w:rPr>
        <w:t xml:space="preserve">Anexar copia del contrato correspondiente </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color w:val="000000"/>
        </w:rPr>
      </w:pPr>
      <w:r w:rsidRPr="00597523">
        <w:rPr>
          <w:rFonts w:asciiTheme="minorHAnsi" w:hAnsiTheme="minorHAnsi" w:cstheme="minorHAnsi"/>
          <w:bCs/>
          <w:color w:val="000000"/>
        </w:rPr>
        <w:t>La ESE IMSALUD CUCUTA, se reserva el derecho de comprobar la información suministrada por el proponente. Las certificaciones o copias de contratos que no cumplan con todos los requisitos aquí exigidos no serán objeto de evaluación.</w:t>
      </w:r>
    </w:p>
    <w:p w:rsidR="004D34EB" w:rsidRPr="00597523" w:rsidRDefault="004D34EB" w:rsidP="004D34EB">
      <w:pPr>
        <w:autoSpaceDE w:val="0"/>
        <w:autoSpaceDN w:val="0"/>
        <w:adjustRightInd w:val="0"/>
        <w:spacing w:before="100" w:beforeAutospacing="1" w:after="100" w:afterAutospacing="1"/>
        <w:contextualSpacing/>
        <w:jc w:val="both"/>
        <w:rPr>
          <w:rFonts w:asciiTheme="minorHAnsi" w:hAnsiTheme="minorHAnsi" w:cstheme="minorHAnsi"/>
          <w:bCs/>
          <w:color w:val="000000"/>
        </w:rPr>
      </w:pPr>
    </w:p>
    <w:p w:rsidR="004D34EB" w:rsidRPr="00D45CB8" w:rsidRDefault="004D34EB" w:rsidP="00D45CB8">
      <w:pPr>
        <w:autoSpaceDE w:val="0"/>
        <w:autoSpaceDN w:val="0"/>
        <w:adjustRightInd w:val="0"/>
        <w:spacing w:before="100" w:beforeAutospacing="1" w:after="100" w:afterAutospacing="1"/>
        <w:contextualSpacing/>
        <w:jc w:val="both"/>
        <w:rPr>
          <w:rFonts w:asciiTheme="minorHAnsi" w:hAnsiTheme="minorHAnsi" w:cstheme="minorHAnsi"/>
        </w:rPr>
      </w:pPr>
      <w:r w:rsidRPr="00597523">
        <w:rPr>
          <w:rFonts w:asciiTheme="minorHAnsi" w:hAnsiTheme="minorHAnsi" w:cstheme="minorHAnsi"/>
          <w:bCs/>
          <w:color w:val="000000"/>
        </w:rPr>
        <w:t>A los consorcios o uniones temporales se les evaluará la experiencia de cada uno de sus integrantes e proporción a su participación.</w:t>
      </w:r>
    </w:p>
    <w:p w:rsidR="004F0FFC" w:rsidRDefault="004F0FFC" w:rsidP="008F3B21">
      <w:pPr>
        <w:pStyle w:val="Prrafodelista"/>
        <w:numPr>
          <w:ilvl w:val="0"/>
          <w:numId w:val="13"/>
        </w:numPr>
        <w:spacing w:before="100" w:beforeAutospacing="1" w:after="100" w:afterAutospacing="1"/>
        <w:jc w:val="both"/>
        <w:rPr>
          <w:rFonts w:asciiTheme="minorHAnsi" w:hAnsiTheme="minorHAnsi" w:cs="Arial"/>
          <w:lang w:val="es-CO"/>
        </w:rPr>
      </w:pPr>
      <w:r w:rsidRPr="008F3B21">
        <w:rPr>
          <w:rFonts w:asciiTheme="minorHAnsi" w:hAnsiTheme="minorHAnsi" w:cs="Arial"/>
          <w:b/>
          <w:lang w:val="es-CO"/>
        </w:rPr>
        <w:t>FORMA DE PAGO</w:t>
      </w:r>
      <w:r w:rsidRPr="008F3B21">
        <w:rPr>
          <w:rFonts w:asciiTheme="minorHAnsi" w:hAnsiTheme="minorHAnsi" w:cs="Arial"/>
          <w:lang w:val="es-CO"/>
        </w:rPr>
        <w:t xml:space="preserve">: el pago se hará en actas parciales conforme a las entradas realizadas, previa entrada de los insumos a la farmacia de la ESE IMSALUD, la factura correspondiente  </w:t>
      </w:r>
      <w:r w:rsidR="00B371B3" w:rsidRPr="008F3B21">
        <w:rPr>
          <w:rFonts w:asciiTheme="minorHAnsi" w:hAnsiTheme="minorHAnsi" w:cs="Arial"/>
          <w:lang w:val="es-CO"/>
        </w:rPr>
        <w:t>y certificación de cumplimiento por el funcionario que designe como supervisor</w:t>
      </w:r>
    </w:p>
    <w:p w:rsidR="008F3B21" w:rsidRPr="008F3B21" w:rsidRDefault="008F3B21" w:rsidP="008F3B21">
      <w:pPr>
        <w:pStyle w:val="Prrafodelista"/>
        <w:spacing w:before="100" w:beforeAutospacing="1" w:after="100" w:afterAutospacing="1"/>
        <w:ind w:left="360"/>
        <w:jc w:val="both"/>
        <w:rPr>
          <w:rFonts w:asciiTheme="minorHAnsi" w:hAnsiTheme="minorHAnsi" w:cs="Arial"/>
          <w:lang w:val="es-CO"/>
        </w:rPr>
      </w:pPr>
    </w:p>
    <w:p w:rsidR="00A44140" w:rsidRDefault="00B371B3" w:rsidP="008F3B21">
      <w:pPr>
        <w:pStyle w:val="Prrafodelista"/>
        <w:numPr>
          <w:ilvl w:val="0"/>
          <w:numId w:val="13"/>
        </w:numPr>
        <w:spacing w:before="100" w:beforeAutospacing="1" w:after="100" w:afterAutospacing="1"/>
        <w:jc w:val="both"/>
        <w:rPr>
          <w:rFonts w:asciiTheme="minorHAnsi" w:hAnsiTheme="minorHAnsi" w:cs="Arial"/>
          <w:lang w:val="es-CO"/>
        </w:rPr>
      </w:pPr>
      <w:r w:rsidRPr="008F3B21">
        <w:rPr>
          <w:rFonts w:asciiTheme="minorHAnsi" w:hAnsiTheme="minorHAnsi" w:cs="Arial"/>
          <w:b/>
          <w:lang w:val="es-CO"/>
        </w:rPr>
        <w:t>DURACION:</w:t>
      </w:r>
      <w:r w:rsidRPr="008F3B21">
        <w:rPr>
          <w:rFonts w:asciiTheme="minorHAnsi" w:hAnsiTheme="minorHAnsi" w:cs="Arial"/>
          <w:lang w:val="es-CO"/>
        </w:rPr>
        <w:t xml:space="preserve"> la duración del contrato que se </w:t>
      </w:r>
      <w:r w:rsidR="00A44140" w:rsidRPr="008F3B21">
        <w:rPr>
          <w:rFonts w:asciiTheme="minorHAnsi" w:hAnsiTheme="minorHAnsi" w:cs="Arial"/>
          <w:lang w:val="es-CO"/>
        </w:rPr>
        <w:t xml:space="preserve">celebre será </w:t>
      </w:r>
      <w:r w:rsidR="00D9748B" w:rsidRPr="008F3B21">
        <w:rPr>
          <w:rFonts w:asciiTheme="minorHAnsi" w:hAnsiTheme="minorHAnsi" w:cs="Arial"/>
          <w:lang w:val="es-CO"/>
        </w:rPr>
        <w:t>de Un (1) mes contados a partir de la Aprobación de la garantía Única por parte de la ESE IMSALUD</w:t>
      </w:r>
    </w:p>
    <w:p w:rsidR="008F3B21" w:rsidRPr="008F3B21" w:rsidRDefault="008F3B21" w:rsidP="008F3B21">
      <w:pPr>
        <w:pStyle w:val="Prrafodelista"/>
        <w:rPr>
          <w:rFonts w:asciiTheme="minorHAnsi" w:hAnsiTheme="minorHAnsi" w:cs="Arial"/>
          <w:lang w:val="es-CO"/>
        </w:rPr>
      </w:pPr>
    </w:p>
    <w:p w:rsidR="008F3B21" w:rsidRDefault="00B371B3" w:rsidP="008F3B21">
      <w:pPr>
        <w:pStyle w:val="Prrafodelista"/>
        <w:numPr>
          <w:ilvl w:val="0"/>
          <w:numId w:val="13"/>
        </w:numPr>
        <w:spacing w:before="100" w:beforeAutospacing="1" w:after="100" w:afterAutospacing="1"/>
        <w:jc w:val="both"/>
        <w:rPr>
          <w:rFonts w:asciiTheme="minorHAnsi" w:hAnsiTheme="minorHAnsi" w:cs="Arial"/>
          <w:lang w:val="es-CO"/>
        </w:rPr>
      </w:pPr>
      <w:r w:rsidRPr="00D45CB8">
        <w:rPr>
          <w:rFonts w:asciiTheme="minorHAnsi" w:hAnsiTheme="minorHAnsi" w:cs="Arial"/>
          <w:b/>
          <w:lang w:val="es-CO"/>
        </w:rPr>
        <w:t xml:space="preserve"> IMPUTACION PRESUPUESTAL</w:t>
      </w:r>
      <w:r w:rsidR="00FF4DFF" w:rsidRPr="00D45CB8">
        <w:rPr>
          <w:rFonts w:asciiTheme="minorHAnsi" w:hAnsiTheme="minorHAnsi" w:cs="Arial"/>
          <w:b/>
          <w:lang w:val="es-CO"/>
        </w:rPr>
        <w:t>:</w:t>
      </w:r>
      <w:r w:rsidRPr="00D45CB8">
        <w:rPr>
          <w:rFonts w:asciiTheme="minorHAnsi" w:hAnsiTheme="minorHAnsi" w:cs="Arial"/>
          <w:lang w:val="es-CO"/>
        </w:rPr>
        <w:t xml:space="preserve"> </w:t>
      </w:r>
      <w:r w:rsidR="00FF4DFF" w:rsidRPr="00D45CB8">
        <w:rPr>
          <w:rFonts w:asciiTheme="minorHAnsi" w:hAnsiTheme="minorHAnsi" w:cs="Arial"/>
          <w:lang w:val="es-CO"/>
        </w:rPr>
        <w:t xml:space="preserve">el contrato que resulte se pagara con cargo al rubro </w:t>
      </w:r>
      <w:r w:rsidR="00B21CF1" w:rsidRPr="00D45CB8">
        <w:rPr>
          <w:rFonts w:asciiTheme="minorHAnsi" w:hAnsiTheme="minorHAnsi" w:cs="Arial"/>
          <w:lang w:val="es-CO"/>
        </w:rPr>
        <w:t>2212</w:t>
      </w:r>
      <w:r w:rsidR="002A5D5F" w:rsidRPr="00D45CB8">
        <w:rPr>
          <w:rFonts w:asciiTheme="minorHAnsi" w:hAnsiTheme="minorHAnsi" w:cs="Arial"/>
          <w:lang w:val="es-CO"/>
        </w:rPr>
        <w:t>01</w:t>
      </w:r>
      <w:r w:rsidR="00D9748B" w:rsidRPr="00D45CB8">
        <w:rPr>
          <w:rFonts w:asciiTheme="minorHAnsi" w:hAnsiTheme="minorHAnsi" w:cs="Arial"/>
          <w:lang w:val="es-CO"/>
        </w:rPr>
        <w:t>01 Material Médico Q</w:t>
      </w:r>
      <w:r w:rsidR="00B21CF1" w:rsidRPr="00D45CB8">
        <w:rPr>
          <w:rFonts w:asciiTheme="minorHAnsi" w:hAnsiTheme="minorHAnsi" w:cs="Arial"/>
          <w:lang w:val="es-CO"/>
        </w:rPr>
        <w:t>uirúrgico</w:t>
      </w:r>
      <w:r w:rsidR="00D9748B" w:rsidRPr="00D45CB8">
        <w:rPr>
          <w:rFonts w:asciiTheme="minorHAnsi" w:hAnsiTheme="minorHAnsi" w:cs="Arial"/>
          <w:lang w:val="es-CO"/>
        </w:rPr>
        <w:t>, Odontológico, Laboratorio, rayos X, P</w:t>
      </w:r>
      <w:r w:rsidR="00B21CF1" w:rsidRPr="00D45CB8">
        <w:rPr>
          <w:rFonts w:asciiTheme="minorHAnsi" w:hAnsiTheme="minorHAnsi" w:cs="Arial"/>
          <w:lang w:val="es-CO"/>
        </w:rPr>
        <w:t>romoción y</w:t>
      </w:r>
      <w:r w:rsidR="00D9748B" w:rsidRPr="00D45CB8">
        <w:rPr>
          <w:rFonts w:asciiTheme="minorHAnsi" w:hAnsiTheme="minorHAnsi" w:cs="Arial"/>
          <w:lang w:val="es-CO"/>
        </w:rPr>
        <w:t xml:space="preserve"> P</w:t>
      </w:r>
      <w:r w:rsidR="00B21CF1" w:rsidRPr="00D45CB8">
        <w:rPr>
          <w:rFonts w:asciiTheme="minorHAnsi" w:hAnsiTheme="minorHAnsi" w:cs="Arial"/>
          <w:lang w:val="es-CO"/>
        </w:rPr>
        <w:t>revención,</w:t>
      </w:r>
      <w:r w:rsidR="00FF4DFF" w:rsidRPr="00D45CB8">
        <w:rPr>
          <w:rFonts w:asciiTheme="minorHAnsi" w:hAnsiTheme="minorHAnsi" w:cs="Arial"/>
          <w:lang w:val="es-CO"/>
        </w:rPr>
        <w:t xml:space="preserve"> </w:t>
      </w:r>
    </w:p>
    <w:p w:rsidR="00D45CB8" w:rsidRPr="00D45CB8" w:rsidRDefault="00D45CB8" w:rsidP="00D45CB8">
      <w:pPr>
        <w:pStyle w:val="Prrafodelista"/>
        <w:spacing w:before="100" w:beforeAutospacing="1" w:after="100" w:afterAutospacing="1"/>
        <w:ind w:left="360"/>
        <w:jc w:val="both"/>
        <w:rPr>
          <w:rFonts w:asciiTheme="minorHAnsi" w:hAnsiTheme="minorHAnsi" w:cs="Arial"/>
          <w:lang w:val="es-CO"/>
        </w:rPr>
      </w:pPr>
    </w:p>
    <w:p w:rsidR="008F3B21" w:rsidRDefault="00FF4DFF" w:rsidP="002B08DB">
      <w:pPr>
        <w:pStyle w:val="Prrafodelista"/>
        <w:numPr>
          <w:ilvl w:val="0"/>
          <w:numId w:val="13"/>
        </w:numPr>
        <w:spacing w:before="100" w:beforeAutospacing="1" w:after="100" w:afterAutospacing="1"/>
        <w:jc w:val="both"/>
        <w:rPr>
          <w:rFonts w:asciiTheme="minorHAnsi" w:hAnsiTheme="minorHAnsi" w:cs="Arial"/>
          <w:lang w:val="es-CO"/>
        </w:rPr>
      </w:pPr>
      <w:r w:rsidRPr="008F3B21">
        <w:rPr>
          <w:rFonts w:asciiTheme="minorHAnsi" w:hAnsiTheme="minorHAnsi" w:cs="Arial"/>
          <w:b/>
          <w:lang w:val="es-CO"/>
        </w:rPr>
        <w:t>TIPO DE CONTRATO:</w:t>
      </w:r>
      <w:r w:rsidRPr="008F3B21">
        <w:rPr>
          <w:rFonts w:asciiTheme="minorHAnsi" w:hAnsiTheme="minorHAnsi" w:cs="Arial"/>
          <w:lang w:val="es-CO"/>
        </w:rPr>
        <w:t xml:space="preserve"> teniendo en cuenta el valor presupuestado y las cuantías de contratación fijadas para la ESE IMSALUD, y la forma de pago se debe</w:t>
      </w:r>
      <w:r w:rsidR="00B21CF1" w:rsidRPr="008F3B21">
        <w:rPr>
          <w:rFonts w:asciiTheme="minorHAnsi" w:hAnsiTheme="minorHAnsi" w:cs="Arial"/>
          <w:lang w:val="es-CO"/>
        </w:rPr>
        <w:t>rá ce</w:t>
      </w:r>
      <w:r w:rsidR="004856DD" w:rsidRPr="008F3B21">
        <w:rPr>
          <w:rFonts w:asciiTheme="minorHAnsi" w:hAnsiTheme="minorHAnsi" w:cs="Arial"/>
          <w:lang w:val="es-CO"/>
        </w:rPr>
        <w:t>lebrar un C</w:t>
      </w:r>
      <w:r w:rsidR="00E11C23" w:rsidRPr="008F3B21">
        <w:rPr>
          <w:rFonts w:asciiTheme="minorHAnsi" w:hAnsiTheme="minorHAnsi" w:cs="Arial"/>
          <w:lang w:val="es-CO"/>
        </w:rPr>
        <w:t xml:space="preserve">ontrato de </w:t>
      </w:r>
      <w:r w:rsidR="004856DD" w:rsidRPr="008F3B21">
        <w:rPr>
          <w:rFonts w:asciiTheme="minorHAnsi" w:hAnsiTheme="minorHAnsi" w:cs="Arial"/>
          <w:lang w:val="es-CO"/>
        </w:rPr>
        <w:t>Suministro</w:t>
      </w:r>
    </w:p>
    <w:p w:rsidR="008F3B21" w:rsidRPr="008F3B21" w:rsidRDefault="008F3B21" w:rsidP="008F3B21">
      <w:pPr>
        <w:pStyle w:val="Prrafodelista"/>
        <w:rPr>
          <w:rFonts w:asciiTheme="minorHAnsi" w:hAnsiTheme="minorHAnsi" w:cs="Arial"/>
          <w:b/>
          <w:lang w:val="es-CO"/>
        </w:rPr>
      </w:pPr>
    </w:p>
    <w:p w:rsidR="00681978" w:rsidRPr="008F3B21" w:rsidRDefault="00681978" w:rsidP="002B08DB">
      <w:pPr>
        <w:pStyle w:val="Prrafodelista"/>
        <w:numPr>
          <w:ilvl w:val="0"/>
          <w:numId w:val="13"/>
        </w:numPr>
        <w:spacing w:before="100" w:beforeAutospacing="1" w:after="100" w:afterAutospacing="1"/>
        <w:jc w:val="both"/>
        <w:rPr>
          <w:rFonts w:asciiTheme="minorHAnsi" w:hAnsiTheme="minorHAnsi" w:cs="Arial"/>
          <w:lang w:val="es-CO"/>
        </w:rPr>
      </w:pPr>
      <w:r w:rsidRPr="008F3B21">
        <w:rPr>
          <w:rFonts w:asciiTheme="minorHAnsi" w:hAnsiTheme="minorHAnsi" w:cs="Arial"/>
          <w:b/>
          <w:lang w:val="es-CO"/>
        </w:rPr>
        <w:t xml:space="preserve">RIESGOS: </w:t>
      </w:r>
    </w:p>
    <w:p w:rsidR="008F3B21" w:rsidRPr="008F3B21" w:rsidRDefault="008F3B21" w:rsidP="008F3B21">
      <w:pPr>
        <w:pStyle w:val="Prrafodelista"/>
        <w:rPr>
          <w:rFonts w:asciiTheme="minorHAnsi" w:hAnsiTheme="minorHAnsi" w:cs="Arial"/>
          <w:lang w:val="es-CO"/>
        </w:rPr>
      </w:pPr>
    </w:p>
    <w:p w:rsidR="00104742" w:rsidRPr="008F3B21" w:rsidRDefault="00104742" w:rsidP="002B08DB">
      <w:pPr>
        <w:pStyle w:val="Prrafodelista"/>
        <w:numPr>
          <w:ilvl w:val="0"/>
          <w:numId w:val="4"/>
        </w:numPr>
        <w:spacing w:before="100" w:beforeAutospacing="1" w:after="100" w:afterAutospacing="1"/>
        <w:jc w:val="both"/>
        <w:rPr>
          <w:rFonts w:asciiTheme="minorHAnsi" w:hAnsiTheme="minorHAnsi" w:cs="Arial"/>
          <w:b/>
          <w:lang w:val="es-CO"/>
        </w:rPr>
      </w:pPr>
      <w:r w:rsidRPr="002B08DB">
        <w:rPr>
          <w:rFonts w:asciiTheme="minorHAnsi" w:hAnsiTheme="minorHAnsi" w:cs="Arial"/>
          <w:b/>
          <w:lang w:val="es-CO"/>
        </w:rPr>
        <w:t xml:space="preserve">Riesgos a  cargo de la ESE IMSALUD: </w:t>
      </w:r>
      <w:r w:rsidRPr="002B08DB">
        <w:rPr>
          <w:rFonts w:asciiTheme="minorHAnsi" w:hAnsiTheme="minorHAnsi" w:cs="Arial"/>
          <w:lang w:val="es-CO"/>
        </w:rPr>
        <w:t xml:space="preserve">a partir de la fecha de suscripción del contrato la ESE IMSALUD asume única y exclusivamente los efectos devorados de los riesgos que se listan a continuación: </w:t>
      </w:r>
    </w:p>
    <w:p w:rsidR="008F3B21" w:rsidRPr="002B08DB" w:rsidRDefault="008F3B21" w:rsidP="008F3B21">
      <w:pPr>
        <w:pStyle w:val="Prrafodelista"/>
        <w:spacing w:before="100" w:beforeAutospacing="1" w:after="100" w:afterAutospacing="1"/>
        <w:ind w:left="360"/>
        <w:jc w:val="both"/>
        <w:rPr>
          <w:rFonts w:asciiTheme="minorHAnsi" w:hAnsiTheme="minorHAnsi" w:cs="Arial"/>
          <w:b/>
          <w:lang w:val="es-CO"/>
        </w:rPr>
      </w:pPr>
    </w:p>
    <w:p w:rsidR="00104742" w:rsidRPr="002B08DB" w:rsidRDefault="00104742" w:rsidP="002B08DB">
      <w:pPr>
        <w:pStyle w:val="Prrafodelista"/>
        <w:numPr>
          <w:ilvl w:val="0"/>
          <w:numId w:val="5"/>
        </w:numPr>
        <w:spacing w:before="100" w:beforeAutospacing="1" w:after="100" w:afterAutospacing="1"/>
        <w:jc w:val="both"/>
        <w:rPr>
          <w:rFonts w:asciiTheme="minorHAnsi" w:hAnsiTheme="minorHAnsi" w:cs="Arial"/>
          <w:lang w:val="es-CO"/>
        </w:rPr>
      </w:pPr>
      <w:r w:rsidRPr="002B08DB">
        <w:rPr>
          <w:rFonts w:asciiTheme="minorHAnsi" w:hAnsiTheme="minorHAnsi" w:cs="Arial"/>
          <w:lang w:val="es-CO"/>
        </w:rPr>
        <w:t>Los efectos desfavorables originados por nuevas normas durante la ejecución del contrato y que le sean aplicables.</w:t>
      </w:r>
    </w:p>
    <w:p w:rsidR="00104742" w:rsidRDefault="00104742" w:rsidP="002B08DB">
      <w:pPr>
        <w:pStyle w:val="Prrafodelista"/>
        <w:numPr>
          <w:ilvl w:val="0"/>
          <w:numId w:val="5"/>
        </w:numPr>
        <w:spacing w:before="100" w:beforeAutospacing="1" w:after="100" w:afterAutospacing="1"/>
        <w:jc w:val="both"/>
        <w:rPr>
          <w:rFonts w:asciiTheme="minorHAnsi" w:hAnsiTheme="minorHAnsi" w:cs="Arial"/>
          <w:lang w:val="es-CO"/>
        </w:rPr>
      </w:pPr>
      <w:r w:rsidRPr="002B08DB">
        <w:rPr>
          <w:rFonts w:asciiTheme="minorHAnsi" w:hAnsiTheme="minorHAnsi" w:cs="Arial"/>
          <w:lang w:val="es-CO"/>
        </w:rPr>
        <w:t xml:space="preserve">Los efectos favorables o desfavorables, de las variaciones en la legislación tributaria, de tal manera que la entidad asumirá los efectos derivados de la variación de tarifas </w:t>
      </w:r>
      <w:r w:rsidRPr="002B08DB">
        <w:rPr>
          <w:rFonts w:asciiTheme="minorHAnsi" w:hAnsiTheme="minorHAnsi" w:cs="Arial"/>
          <w:lang w:val="es-CO"/>
        </w:rPr>
        <w:lastRenderedPageBreak/>
        <w:t xml:space="preserve">impositivas, la creación de nuevos impuestos, la supresión modificación de los existentes y en general cualquier evento que modifique las condiciones tributarias existentes al momento de la presentación de la propuesta. </w:t>
      </w:r>
    </w:p>
    <w:p w:rsidR="00E93ACA" w:rsidRPr="002B08DB" w:rsidRDefault="00E93ACA" w:rsidP="00E93ACA">
      <w:pPr>
        <w:pStyle w:val="Prrafodelista"/>
        <w:spacing w:before="100" w:beforeAutospacing="1" w:after="100" w:afterAutospacing="1"/>
        <w:jc w:val="both"/>
        <w:rPr>
          <w:rFonts w:asciiTheme="minorHAnsi" w:hAnsiTheme="minorHAnsi" w:cs="Arial"/>
          <w:lang w:val="es-CO"/>
        </w:rPr>
      </w:pPr>
    </w:p>
    <w:p w:rsidR="00104742" w:rsidRDefault="00104742" w:rsidP="002B08DB">
      <w:pPr>
        <w:pStyle w:val="Prrafodelista"/>
        <w:numPr>
          <w:ilvl w:val="0"/>
          <w:numId w:val="4"/>
        </w:numPr>
        <w:spacing w:before="100" w:beforeAutospacing="1" w:after="100" w:afterAutospacing="1"/>
        <w:jc w:val="both"/>
        <w:rPr>
          <w:rFonts w:asciiTheme="minorHAnsi" w:hAnsiTheme="minorHAnsi" w:cs="Arial"/>
          <w:lang w:val="es-CO"/>
        </w:rPr>
      </w:pPr>
      <w:r w:rsidRPr="002B08DB">
        <w:rPr>
          <w:rFonts w:asciiTheme="minorHAnsi" w:hAnsiTheme="minorHAnsi" w:cs="Arial"/>
          <w:b/>
          <w:lang w:val="es-CO"/>
        </w:rPr>
        <w:t>Riesgos a cargo del contratista:</w:t>
      </w:r>
      <w:r w:rsidRPr="002B08DB">
        <w:rPr>
          <w:rFonts w:asciiTheme="minorHAnsi" w:hAnsiTheme="minorHAnsi" w:cs="Arial"/>
          <w:lang w:val="es-CO"/>
        </w:rPr>
        <w:t xml:space="preserve"> para todos los efectos se entiende que el contratista con la prestación de la propuesta asume los siguientes riesgos:</w:t>
      </w:r>
    </w:p>
    <w:p w:rsidR="00E93ACA" w:rsidRDefault="00E93ACA" w:rsidP="00E93ACA">
      <w:pPr>
        <w:pStyle w:val="Prrafodelista"/>
        <w:spacing w:before="100" w:beforeAutospacing="1" w:after="100" w:afterAutospacing="1"/>
        <w:ind w:left="360"/>
        <w:jc w:val="both"/>
        <w:rPr>
          <w:rFonts w:asciiTheme="minorHAnsi" w:hAnsiTheme="minorHAnsi" w:cs="Arial"/>
          <w:lang w:val="es-CO"/>
        </w:rPr>
      </w:pPr>
    </w:p>
    <w:p w:rsidR="00104742" w:rsidRPr="002B08DB" w:rsidRDefault="00104742" w:rsidP="002B08DB">
      <w:pPr>
        <w:pStyle w:val="Prrafodelista"/>
        <w:numPr>
          <w:ilvl w:val="0"/>
          <w:numId w:val="7"/>
        </w:numPr>
        <w:spacing w:before="100" w:beforeAutospacing="1" w:after="100" w:afterAutospacing="1"/>
        <w:jc w:val="both"/>
        <w:rPr>
          <w:rFonts w:asciiTheme="minorHAnsi" w:hAnsiTheme="minorHAnsi" w:cs="Arial"/>
          <w:lang w:val="es-CO"/>
        </w:rPr>
      </w:pPr>
      <w:r w:rsidRPr="002B08DB">
        <w:rPr>
          <w:rFonts w:asciiTheme="minorHAnsi" w:hAnsiTheme="minorHAnsi" w:cs="Arial"/>
          <w:lang w:val="es-CO"/>
        </w:rPr>
        <w:t>Los efectos favorables o desfavorables, derivados de las variaciones en los precios del mercado</w:t>
      </w:r>
    </w:p>
    <w:p w:rsidR="00104742" w:rsidRPr="002B08DB" w:rsidRDefault="00104742" w:rsidP="002B08DB">
      <w:pPr>
        <w:pStyle w:val="Prrafodelista"/>
        <w:numPr>
          <w:ilvl w:val="0"/>
          <w:numId w:val="7"/>
        </w:numPr>
        <w:spacing w:before="100" w:beforeAutospacing="1" w:after="100" w:afterAutospacing="1"/>
        <w:jc w:val="both"/>
        <w:rPr>
          <w:rFonts w:asciiTheme="minorHAnsi" w:hAnsiTheme="minorHAnsi" w:cs="Arial"/>
          <w:lang w:val="es-CO"/>
        </w:rPr>
      </w:pPr>
      <w:r w:rsidRPr="002B08DB">
        <w:rPr>
          <w:rFonts w:asciiTheme="minorHAnsi" w:hAnsiTheme="minorHAnsi" w:cs="Arial"/>
          <w:lang w:val="es-CO"/>
        </w:rPr>
        <w:t>Responderá por haber ocultado al contratar inhabilidades, incompatibilidades o prohibiciones o por haber suministrado con información falsa.</w:t>
      </w:r>
    </w:p>
    <w:p w:rsidR="00FF4DFF" w:rsidRDefault="00EF1633" w:rsidP="002B08DB">
      <w:pPr>
        <w:pStyle w:val="Prrafodelista"/>
        <w:numPr>
          <w:ilvl w:val="0"/>
          <w:numId w:val="7"/>
        </w:numPr>
        <w:spacing w:before="100" w:beforeAutospacing="1" w:after="100" w:afterAutospacing="1"/>
        <w:jc w:val="both"/>
        <w:rPr>
          <w:rFonts w:asciiTheme="minorHAnsi" w:hAnsiTheme="minorHAnsi" w:cs="Arial"/>
          <w:lang w:val="es-CO"/>
        </w:rPr>
      </w:pPr>
      <w:r w:rsidRPr="002B08DB">
        <w:rPr>
          <w:rFonts w:asciiTheme="minorHAnsi" w:hAnsiTheme="minorHAnsi" w:cs="Arial"/>
          <w:lang w:val="es-CO"/>
        </w:rPr>
        <w:t>En general, los efectos favorables o desfavorables, de las variaciones de los componentes económicos y técnicos necesarios para cumplir con las obligaciones del contratista necesarias para la cabal ejecución del contrato.</w:t>
      </w:r>
    </w:p>
    <w:p w:rsidR="00D45CB8" w:rsidRPr="00D45CB8" w:rsidRDefault="00D45CB8" w:rsidP="00D45CB8">
      <w:pPr>
        <w:pStyle w:val="Prrafodelista"/>
        <w:spacing w:before="100" w:beforeAutospacing="1" w:after="100" w:afterAutospacing="1"/>
        <w:jc w:val="both"/>
        <w:rPr>
          <w:rFonts w:asciiTheme="minorHAnsi" w:hAnsiTheme="minorHAnsi" w:cs="Arial"/>
          <w:lang w:val="es-CO"/>
        </w:rPr>
      </w:pPr>
    </w:p>
    <w:p w:rsidR="00B371B3" w:rsidRPr="00E93ACA" w:rsidRDefault="00FF4DFF" w:rsidP="00E93ACA">
      <w:pPr>
        <w:pStyle w:val="Prrafodelista"/>
        <w:numPr>
          <w:ilvl w:val="0"/>
          <w:numId w:val="13"/>
        </w:numPr>
        <w:spacing w:before="100" w:beforeAutospacing="1" w:after="100" w:afterAutospacing="1"/>
        <w:jc w:val="both"/>
        <w:rPr>
          <w:rFonts w:asciiTheme="minorHAnsi" w:hAnsiTheme="minorHAnsi" w:cs="Arial"/>
          <w:lang w:val="es-CO"/>
        </w:rPr>
      </w:pPr>
      <w:r w:rsidRPr="00E93ACA">
        <w:rPr>
          <w:rFonts w:asciiTheme="minorHAnsi" w:hAnsiTheme="minorHAnsi" w:cs="Arial"/>
          <w:b/>
          <w:lang w:val="es-CO"/>
        </w:rPr>
        <w:t>GARANTIAS:</w:t>
      </w:r>
      <w:r w:rsidRPr="00E93ACA">
        <w:rPr>
          <w:rFonts w:asciiTheme="minorHAnsi" w:hAnsiTheme="minorHAnsi" w:cs="Arial"/>
          <w:lang w:val="es-CO"/>
        </w:rPr>
        <w:t xml:space="preserve"> el contratista deberá constituir a favor de la ESE IMSALUD póliza de garantía única que ampare los siguientes riesgos:  </w:t>
      </w:r>
      <w:r w:rsidR="00B371B3" w:rsidRPr="00E93ACA">
        <w:rPr>
          <w:rFonts w:asciiTheme="minorHAnsi" w:hAnsiTheme="minorHAnsi" w:cs="Arial"/>
          <w:lang w:val="es-CO"/>
        </w:rPr>
        <w:t xml:space="preserve"> </w:t>
      </w:r>
    </w:p>
    <w:p w:rsidR="00FF4DFF" w:rsidRPr="002B08DB" w:rsidRDefault="00FF4DFF" w:rsidP="002B08DB">
      <w:pPr>
        <w:spacing w:before="100" w:beforeAutospacing="1" w:after="100" w:afterAutospacing="1"/>
        <w:contextualSpacing/>
        <w:jc w:val="both"/>
        <w:rPr>
          <w:rFonts w:asciiTheme="minorHAnsi" w:hAnsiTheme="minorHAnsi" w:cs="Arial"/>
          <w:lang w:val="es-CO"/>
        </w:rPr>
      </w:pPr>
      <w:r w:rsidRPr="002B08DB">
        <w:rPr>
          <w:rFonts w:asciiTheme="minorHAnsi" w:hAnsiTheme="minorHAnsi" w:cs="Arial"/>
          <w:b/>
          <w:lang w:val="es-CO"/>
        </w:rPr>
        <w:t>Cumplimiento:</w:t>
      </w:r>
      <w:r w:rsidRPr="002B08DB">
        <w:rPr>
          <w:rFonts w:asciiTheme="minorHAnsi" w:hAnsiTheme="minorHAnsi" w:cs="Arial"/>
          <w:lang w:val="es-CO"/>
        </w:rPr>
        <w:t xml:space="preserve"> por el 10% del valor total del contrato y por un término igual a la duración del contrato y el de su duración </w:t>
      </w:r>
    </w:p>
    <w:p w:rsidR="00FF4DFF" w:rsidRPr="002B08DB" w:rsidRDefault="00FF4DFF" w:rsidP="002B08DB">
      <w:pPr>
        <w:spacing w:before="100" w:beforeAutospacing="1" w:after="100" w:afterAutospacing="1"/>
        <w:contextualSpacing/>
        <w:jc w:val="both"/>
        <w:rPr>
          <w:rFonts w:asciiTheme="minorHAnsi" w:hAnsiTheme="minorHAnsi" w:cs="Arial"/>
          <w:lang w:val="es-CO"/>
        </w:rPr>
      </w:pPr>
    </w:p>
    <w:p w:rsidR="004856DD" w:rsidRDefault="00FF4DFF" w:rsidP="002B08DB">
      <w:pPr>
        <w:spacing w:before="100" w:beforeAutospacing="1" w:after="100" w:afterAutospacing="1"/>
        <w:contextualSpacing/>
        <w:jc w:val="both"/>
        <w:rPr>
          <w:rFonts w:asciiTheme="minorHAnsi" w:hAnsiTheme="minorHAnsi" w:cs="Arial"/>
          <w:lang w:val="es-CO"/>
        </w:rPr>
      </w:pPr>
      <w:r w:rsidRPr="002B08DB">
        <w:rPr>
          <w:rFonts w:asciiTheme="minorHAnsi" w:hAnsiTheme="minorHAnsi" w:cs="Arial"/>
          <w:b/>
          <w:lang w:val="es-CO"/>
        </w:rPr>
        <w:t>Calidad de los bienes suministrados</w:t>
      </w:r>
      <w:r w:rsidRPr="002B08DB">
        <w:rPr>
          <w:rFonts w:asciiTheme="minorHAnsi" w:hAnsiTheme="minorHAnsi" w:cs="Arial"/>
          <w:lang w:val="es-CO"/>
        </w:rPr>
        <w:t>: en una cuantía igual al 10% del valor del contrato, por el término de su duración y liquidación.</w:t>
      </w:r>
    </w:p>
    <w:p w:rsidR="00E93ACA" w:rsidRPr="00E93ACA" w:rsidRDefault="00E93ACA" w:rsidP="00E93ACA">
      <w:pPr>
        <w:pStyle w:val="Prrafodelista"/>
        <w:numPr>
          <w:ilvl w:val="0"/>
          <w:numId w:val="13"/>
        </w:numPr>
        <w:spacing w:before="100" w:beforeAutospacing="1" w:after="100" w:afterAutospacing="1"/>
        <w:jc w:val="both"/>
        <w:rPr>
          <w:rFonts w:asciiTheme="minorHAnsi" w:hAnsiTheme="minorHAnsi" w:cstheme="minorHAnsi"/>
        </w:rPr>
      </w:pPr>
      <w:r w:rsidRPr="00E93ACA">
        <w:rPr>
          <w:rFonts w:asciiTheme="minorHAnsi" w:hAnsiTheme="minorHAnsi" w:cstheme="minorHAnsi"/>
          <w:b/>
          <w:lang w:val="es-CO"/>
        </w:rPr>
        <w:t xml:space="preserve">CONCLUSION: </w:t>
      </w:r>
      <w:r w:rsidRPr="00E93ACA">
        <w:rPr>
          <w:rFonts w:asciiTheme="minorHAnsi" w:hAnsiTheme="minorHAnsi" w:cstheme="minorHAnsi"/>
          <w:lang w:val="es-CO"/>
        </w:rPr>
        <w:t>con la presentación de este estudio, queda evidenciada la existencia de un</w:t>
      </w:r>
      <w:bookmarkStart w:id="0" w:name="_GoBack"/>
      <w:bookmarkEnd w:id="0"/>
      <w:r w:rsidRPr="00E93ACA">
        <w:rPr>
          <w:rFonts w:asciiTheme="minorHAnsi" w:hAnsiTheme="minorHAnsi" w:cstheme="minorHAnsi"/>
          <w:lang w:val="es-CO"/>
        </w:rPr>
        <w:t xml:space="preserve"> requerimiento y una necesidad y resulta imprescindible adelantar el correspondiente proceso tendiente a cumplir con los propósitos establecidos para la buena marcha y efectivo cumplimiento de los cometidos de la ESE IMSALUD, por consiguiente se aconseja adelantar el proceso contractual respectivo y su perfeccionamiento.</w:t>
      </w:r>
    </w:p>
    <w:p w:rsidR="00FF4DFF" w:rsidRPr="002B08DB" w:rsidRDefault="00FF4DFF" w:rsidP="002B08DB">
      <w:pPr>
        <w:spacing w:before="100" w:beforeAutospacing="1" w:after="100" w:afterAutospacing="1"/>
        <w:contextualSpacing/>
        <w:jc w:val="both"/>
        <w:rPr>
          <w:rFonts w:asciiTheme="minorHAnsi" w:hAnsiTheme="minorHAnsi" w:cs="Arial"/>
          <w:lang w:val="es-CO"/>
        </w:rPr>
      </w:pPr>
      <w:r w:rsidRPr="002B08DB">
        <w:rPr>
          <w:rFonts w:asciiTheme="minorHAnsi" w:hAnsiTheme="minorHAnsi" w:cs="Arial"/>
          <w:lang w:val="es-CO"/>
        </w:rPr>
        <w:t xml:space="preserve">Atentamente </w:t>
      </w:r>
    </w:p>
    <w:p w:rsidR="00E93ACA" w:rsidRDefault="00E93ACA" w:rsidP="002B08DB">
      <w:pPr>
        <w:spacing w:before="100" w:beforeAutospacing="1" w:after="100" w:afterAutospacing="1"/>
        <w:contextualSpacing/>
        <w:jc w:val="both"/>
        <w:rPr>
          <w:rFonts w:asciiTheme="minorHAnsi" w:hAnsiTheme="minorHAnsi" w:cs="Arial"/>
          <w:lang w:val="es-CO"/>
        </w:rPr>
      </w:pPr>
    </w:p>
    <w:p w:rsidR="00E93ACA" w:rsidRPr="002B08DB" w:rsidRDefault="00E93ACA" w:rsidP="002B08DB">
      <w:pPr>
        <w:spacing w:before="100" w:beforeAutospacing="1" w:after="100" w:afterAutospacing="1"/>
        <w:contextualSpacing/>
        <w:jc w:val="both"/>
        <w:rPr>
          <w:rFonts w:asciiTheme="minorHAnsi" w:hAnsiTheme="minorHAnsi" w:cs="Arial"/>
          <w:lang w:val="es-CO"/>
        </w:rPr>
      </w:pPr>
    </w:p>
    <w:p w:rsidR="002A2649" w:rsidRDefault="002A2649" w:rsidP="002B08DB">
      <w:pPr>
        <w:spacing w:before="100" w:beforeAutospacing="1" w:after="100" w:afterAutospacing="1"/>
        <w:contextualSpacing/>
        <w:jc w:val="both"/>
        <w:rPr>
          <w:rFonts w:asciiTheme="minorHAnsi" w:hAnsiTheme="minorHAnsi" w:cs="Arial"/>
          <w:b/>
          <w:lang w:val="es-CO"/>
        </w:rPr>
      </w:pPr>
      <w:r>
        <w:rPr>
          <w:rFonts w:asciiTheme="minorHAnsi" w:hAnsiTheme="minorHAnsi" w:cs="Arial"/>
          <w:b/>
          <w:lang w:val="es-CO"/>
        </w:rPr>
        <w:t>WILLIAM VESGA JAIMES</w:t>
      </w:r>
    </w:p>
    <w:p w:rsidR="00F414B3" w:rsidRPr="002B08DB" w:rsidRDefault="002A2649" w:rsidP="002B08DB">
      <w:pPr>
        <w:spacing w:before="100" w:beforeAutospacing="1" w:after="100" w:afterAutospacing="1"/>
        <w:contextualSpacing/>
        <w:jc w:val="both"/>
        <w:rPr>
          <w:rFonts w:asciiTheme="minorHAnsi" w:hAnsiTheme="minorHAnsi" w:cs="Arial"/>
          <w:lang w:val="es-CO"/>
        </w:rPr>
      </w:pPr>
      <w:r>
        <w:rPr>
          <w:rFonts w:asciiTheme="minorHAnsi" w:hAnsiTheme="minorHAnsi" w:cs="Arial"/>
          <w:lang w:val="es-CO"/>
        </w:rPr>
        <w:t>Subgerente de Atención en salud</w:t>
      </w:r>
    </w:p>
    <w:p w:rsidR="00EE4815" w:rsidRPr="002B08DB" w:rsidRDefault="00EE4815" w:rsidP="002B08DB">
      <w:pPr>
        <w:spacing w:before="100" w:beforeAutospacing="1" w:after="100" w:afterAutospacing="1"/>
        <w:contextualSpacing/>
        <w:jc w:val="both"/>
        <w:rPr>
          <w:rFonts w:asciiTheme="minorHAnsi" w:hAnsiTheme="minorHAnsi" w:cs="Arial"/>
          <w:lang w:val="es-CO"/>
        </w:rPr>
      </w:pPr>
    </w:p>
    <w:p w:rsidR="00FF4DFF" w:rsidRPr="002B08DB" w:rsidRDefault="00FF4DFF" w:rsidP="002B08DB">
      <w:pPr>
        <w:spacing w:before="100" w:beforeAutospacing="1" w:after="100" w:afterAutospacing="1"/>
        <w:contextualSpacing/>
        <w:jc w:val="both"/>
        <w:rPr>
          <w:rFonts w:asciiTheme="minorHAnsi" w:hAnsiTheme="minorHAnsi" w:cs="Arial"/>
          <w:lang w:val="es-CO"/>
        </w:rPr>
      </w:pPr>
    </w:p>
    <w:p w:rsidR="004F0FFC" w:rsidRPr="002B08DB" w:rsidRDefault="004F0FFC" w:rsidP="002B08DB">
      <w:pPr>
        <w:spacing w:before="100" w:beforeAutospacing="1" w:after="100" w:afterAutospacing="1"/>
        <w:contextualSpacing/>
        <w:jc w:val="both"/>
        <w:rPr>
          <w:rFonts w:asciiTheme="minorHAnsi" w:hAnsiTheme="minorHAnsi" w:cs="Arial"/>
          <w:lang w:val="es-CO"/>
        </w:rPr>
      </w:pPr>
    </w:p>
    <w:sectPr w:rsidR="004F0FFC" w:rsidRPr="002B08DB" w:rsidSect="007F2BC4">
      <w:headerReference w:type="default" r:id="rId7"/>
      <w:footerReference w:type="default" r:id="rId8"/>
      <w:pgSz w:w="12242" w:h="15842" w:code="1"/>
      <w:pgMar w:top="1418" w:right="1134" w:bottom="119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4A" w:rsidRDefault="00920E4A">
      <w:r>
        <w:separator/>
      </w:r>
    </w:p>
  </w:endnote>
  <w:endnote w:type="continuationSeparator" w:id="1">
    <w:p w:rsidR="00920E4A" w:rsidRDefault="00920E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CB8" w:rsidRDefault="00443627" w:rsidP="00443627">
    <w:pPr>
      <w:pStyle w:val="Piedepgina"/>
      <w:rPr>
        <w:rFonts w:ascii="Bookman Old Style" w:hAnsi="Bookman Old Style"/>
        <w:b/>
        <w:i/>
        <w:sz w:val="18"/>
        <w:szCs w:val="18"/>
      </w:rPr>
    </w:pPr>
    <w:r>
      <w:rPr>
        <w:rFonts w:ascii="Bookman Old Style" w:hAnsi="Bookman Old Style"/>
        <w:b/>
        <w:i/>
        <w:sz w:val="18"/>
        <w:szCs w:val="18"/>
      </w:rPr>
      <w:t xml:space="preserve">                                         </w:t>
    </w:r>
  </w:p>
  <w:p w:rsidR="00D93923" w:rsidRPr="00B91B08" w:rsidRDefault="00D93923" w:rsidP="00D45CB8">
    <w:pPr>
      <w:pStyle w:val="Piedepgina"/>
      <w:jc w:val="center"/>
      <w:rPr>
        <w:rFonts w:ascii="Bookman Old Style" w:hAnsi="Bookman Old Style"/>
        <w:b/>
        <w:i/>
        <w:sz w:val="18"/>
        <w:szCs w:val="18"/>
      </w:rPr>
    </w:pPr>
    <w:r w:rsidRPr="00B91B08">
      <w:rPr>
        <w:rFonts w:ascii="Bookman Old Style" w:hAnsi="Bookman Old Style"/>
        <w:b/>
        <w:i/>
        <w:sz w:val="18"/>
        <w:szCs w:val="18"/>
      </w:rPr>
      <w:t>Centro Comercial Bolívar Bloque C Local 14</w:t>
    </w:r>
  </w:p>
  <w:p w:rsidR="00D93923" w:rsidRPr="00B91B08" w:rsidRDefault="00D93923" w:rsidP="00D93923">
    <w:pPr>
      <w:pStyle w:val="Piedepgina"/>
      <w:jc w:val="center"/>
      <w:rPr>
        <w:rFonts w:ascii="Bookman Old Style" w:hAnsi="Bookman Old Style"/>
        <w:b/>
        <w:i/>
        <w:sz w:val="18"/>
        <w:szCs w:val="18"/>
      </w:rPr>
    </w:pPr>
    <w:r>
      <w:rPr>
        <w:rFonts w:ascii="Bookman Old Style" w:hAnsi="Bookman Old Style"/>
        <w:b/>
        <w:i/>
        <w:sz w:val="18"/>
        <w:szCs w:val="18"/>
      </w:rPr>
      <w:t>TEL 5 82 70 07</w:t>
    </w:r>
    <w:r w:rsidRPr="00B91B08">
      <w:rPr>
        <w:rFonts w:ascii="Bookman Old Style" w:hAnsi="Bookman Old Style"/>
        <w:b/>
        <w:i/>
        <w:sz w:val="18"/>
        <w:szCs w:val="18"/>
      </w:rPr>
      <w:t xml:space="preserve"> – FAX  5 84 30 31</w:t>
    </w:r>
  </w:p>
  <w:p w:rsidR="00D93923" w:rsidRPr="00B91B08" w:rsidRDefault="00D93923" w:rsidP="00D93923">
    <w:pPr>
      <w:pStyle w:val="Piedepgina"/>
      <w:jc w:val="center"/>
      <w:rPr>
        <w:rFonts w:ascii="Bookman Old Style" w:hAnsi="Bookman Old Style"/>
        <w:b/>
        <w:i/>
        <w:sz w:val="18"/>
        <w:szCs w:val="18"/>
      </w:rPr>
    </w:pPr>
    <w:r w:rsidRPr="00B91B08">
      <w:rPr>
        <w:rFonts w:ascii="Bookman Old Style" w:hAnsi="Bookman Old Style"/>
        <w:b/>
        <w:i/>
        <w:sz w:val="18"/>
        <w:szCs w:val="18"/>
      </w:rPr>
      <w:t>Municipio San José de Cúcuta  -  Norte de Santander</w:t>
    </w:r>
  </w:p>
  <w:p w:rsidR="00D93923" w:rsidRPr="00C2560E" w:rsidRDefault="00663166" w:rsidP="00D93923">
    <w:pPr>
      <w:pStyle w:val="Piedepgina"/>
      <w:jc w:val="center"/>
      <w:rPr>
        <w:color w:val="FFFFFF"/>
        <w:sz w:val="18"/>
        <w:szCs w:val="18"/>
      </w:rPr>
    </w:pPr>
    <w:hyperlink r:id="rId1" w:history="1">
      <w:r w:rsidR="00D93923" w:rsidRPr="00B91B08">
        <w:rPr>
          <w:rStyle w:val="Hipervnculo"/>
          <w:rFonts w:ascii="Bookman Old Style" w:hAnsi="Bookman Old Style"/>
          <w:b/>
          <w:i/>
          <w:sz w:val="18"/>
          <w:szCs w:val="18"/>
        </w:rPr>
        <w:t>eseimsalud@hotmail.com</w:t>
      </w:r>
    </w:hyperlink>
  </w:p>
  <w:p w:rsidR="00D93923" w:rsidRDefault="00D939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4A" w:rsidRDefault="00920E4A">
      <w:r>
        <w:separator/>
      </w:r>
    </w:p>
  </w:footnote>
  <w:footnote w:type="continuationSeparator" w:id="1">
    <w:p w:rsidR="00920E4A" w:rsidRDefault="00920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1C" w:rsidRPr="00A44140" w:rsidRDefault="00BC673E">
    <w:pPr>
      <w:pStyle w:val="Encabezado"/>
      <w:rPr>
        <w:rFonts w:ascii="Comic Sans MS" w:hAnsi="Comic Sans MS"/>
        <w:b/>
      </w:rPr>
    </w:pPr>
    <w:r>
      <w:rPr>
        <w:noProof/>
        <w:lang w:val="es-CO" w:eastAsia="es-CO"/>
      </w:rPr>
      <w:drawing>
        <wp:anchor distT="0" distB="0" distL="114300" distR="114300" simplePos="0" relativeHeight="251659264" behindDoc="0" locked="0" layoutInCell="1" allowOverlap="1">
          <wp:simplePos x="0" y="0"/>
          <wp:positionH relativeFrom="column">
            <wp:posOffset>-3809</wp:posOffset>
          </wp:positionH>
          <wp:positionV relativeFrom="paragraph">
            <wp:posOffset>-116840</wp:posOffset>
          </wp:positionV>
          <wp:extent cx="1619250" cy="533400"/>
          <wp:effectExtent l="19050" t="0" r="0" b="0"/>
          <wp:wrapNone/>
          <wp:docPr id="1" name="Imagen 2"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1"/>
                  <a:srcRect/>
                  <a:stretch>
                    <a:fillRect/>
                  </a:stretch>
                </pic:blipFill>
                <pic:spPr bwMode="auto">
                  <a:xfrm>
                    <a:off x="0" y="0"/>
                    <a:ext cx="1619250" cy="533400"/>
                  </a:xfrm>
                  <a:prstGeom prst="rect">
                    <a:avLst/>
                  </a:prstGeom>
                  <a:noFill/>
                </pic:spPr>
              </pic:pic>
            </a:graphicData>
          </a:graphic>
        </wp:anchor>
      </w:drawing>
    </w:r>
    <w:r>
      <w:t xml:space="preserve">                                                  </w:t>
    </w:r>
    <w:r w:rsidR="00A44140">
      <w:t xml:space="preserve">                              </w:t>
    </w:r>
    <w:r w:rsidR="00A44140" w:rsidRPr="00A44140">
      <w:rPr>
        <w:rFonts w:ascii="Comic Sans MS" w:hAnsi="Comic Sans MS"/>
        <w:b/>
      </w:rPr>
      <w:t>CÚCUTA PARA GRANDES COSAS</w:t>
    </w:r>
  </w:p>
  <w:p w:rsidR="0023241C" w:rsidRPr="00A44140" w:rsidRDefault="00A44140">
    <w:pPr>
      <w:pStyle w:val="Encabezado"/>
      <w:rPr>
        <w:rFonts w:ascii="Comic Sans MS" w:hAnsi="Comic Sans MS"/>
        <w:b/>
      </w:rPr>
    </w:pPr>
    <w:r w:rsidRPr="00A44140">
      <w:rPr>
        <w:rFonts w:ascii="Comic Sans MS" w:hAnsi="Comic Sans MS"/>
        <w:b/>
      </w:rPr>
      <w:t xml:space="preserve">                 </w:t>
    </w:r>
    <w:r>
      <w:rPr>
        <w:rFonts w:ascii="Comic Sans MS" w:hAnsi="Comic Sans MS"/>
        <w:b/>
      </w:rPr>
      <w:t xml:space="preserve">                             </w:t>
    </w:r>
    <w:r w:rsidRPr="00A44140">
      <w:rPr>
        <w:rFonts w:ascii="Comic Sans MS" w:hAnsi="Comic Sans MS"/>
        <w:b/>
      </w:rPr>
      <w:t>PRESTANDO SALUD CON CALIDAD</w:t>
    </w:r>
  </w:p>
  <w:p w:rsidR="0023241C" w:rsidRDefault="00BC673E">
    <w:pPr>
      <w:pStyle w:val="Encabezado"/>
    </w:pPr>
    <w:r>
      <w:rPr>
        <w:rFonts w:ascii="Pristina" w:hAnsi="Pristina"/>
        <w:b/>
        <w:i/>
        <w:sz w:val="32"/>
        <w:szCs w:val="32"/>
      </w:rPr>
      <w:t xml:space="preserve">                </w:t>
    </w:r>
    <w:r w:rsidR="0023241C">
      <w:rPr>
        <w:rFonts w:ascii="Pristina" w:hAnsi="Pristina"/>
        <w:b/>
        <w:i/>
        <w:sz w:val="32"/>
        <w:szCs w:val="32"/>
      </w:rPr>
      <w:t xml:space="preserve">                                       </w:t>
    </w:r>
    <w:r w:rsidR="0023241C">
      <w:tab/>
    </w:r>
    <w:r w:rsidR="0023241C">
      <w:tab/>
    </w:r>
    <w:r w:rsidR="0023241C">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D1B"/>
    <w:multiLevelType w:val="hybridMultilevel"/>
    <w:tmpl w:val="FC2489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916E93"/>
    <w:multiLevelType w:val="hybridMultilevel"/>
    <w:tmpl w:val="22C08894"/>
    <w:lvl w:ilvl="0" w:tplc="26A02914">
      <w:start w:val="2"/>
      <w:numFmt w:val="bullet"/>
      <w:lvlText w:val="-"/>
      <w:lvlJc w:val="left"/>
      <w:pPr>
        <w:ind w:left="360" w:hanging="360"/>
      </w:pPr>
      <w:rPr>
        <w:rFonts w:ascii="Calibri" w:eastAsia="Times New Roman" w:hAnsi="Calibri" w:cs="Calibri"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4110B2C"/>
    <w:multiLevelType w:val="hybridMultilevel"/>
    <w:tmpl w:val="981E437A"/>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nsid w:val="24E63B40"/>
    <w:multiLevelType w:val="hybridMultilevel"/>
    <w:tmpl w:val="8098C6D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5F117A9"/>
    <w:multiLevelType w:val="hybridMultilevel"/>
    <w:tmpl w:val="F348AA28"/>
    <w:lvl w:ilvl="0" w:tplc="39A8635C">
      <w:start w:val="2"/>
      <w:numFmt w:val="bullet"/>
      <w:lvlText w:val="-"/>
      <w:lvlJc w:val="left"/>
      <w:pPr>
        <w:ind w:left="360" w:hanging="360"/>
      </w:pPr>
      <w:rPr>
        <w:rFonts w:ascii="Calibri" w:eastAsia="Times New Roman" w:hAnsi="Calibri" w:cs="Calibri"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7F207CC"/>
    <w:multiLevelType w:val="multilevel"/>
    <w:tmpl w:val="F68E3D06"/>
    <w:lvl w:ilvl="0">
      <w:start w:val="1"/>
      <w:numFmt w:val="decimal"/>
      <w:lvlText w:val="%1."/>
      <w:lvlJc w:val="left"/>
      <w:pPr>
        <w:ind w:left="360" w:hanging="360"/>
      </w:pPr>
      <w:rPr>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68E69AF"/>
    <w:multiLevelType w:val="hybridMultilevel"/>
    <w:tmpl w:val="B614D39E"/>
    <w:lvl w:ilvl="0" w:tplc="CFBCEB06">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96B520D"/>
    <w:multiLevelType w:val="multilevel"/>
    <w:tmpl w:val="9FF4E0E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4B955C80"/>
    <w:multiLevelType w:val="hybridMultilevel"/>
    <w:tmpl w:val="DE5CF580"/>
    <w:lvl w:ilvl="0" w:tplc="0C0A000F">
      <w:start w:val="1"/>
      <w:numFmt w:val="decimal"/>
      <w:lvlText w:val="%1."/>
      <w:lvlJc w:val="left"/>
      <w:pPr>
        <w:tabs>
          <w:tab w:val="num" w:pos="2100"/>
        </w:tabs>
        <w:ind w:left="2100" w:hanging="360"/>
      </w:pPr>
    </w:lvl>
    <w:lvl w:ilvl="1" w:tplc="0C0A0019" w:tentative="1">
      <w:start w:val="1"/>
      <w:numFmt w:val="lowerLetter"/>
      <w:lvlText w:val="%2."/>
      <w:lvlJc w:val="left"/>
      <w:pPr>
        <w:tabs>
          <w:tab w:val="num" w:pos="2820"/>
        </w:tabs>
        <w:ind w:left="2820" w:hanging="360"/>
      </w:pPr>
    </w:lvl>
    <w:lvl w:ilvl="2" w:tplc="0C0A001B" w:tentative="1">
      <w:start w:val="1"/>
      <w:numFmt w:val="lowerRoman"/>
      <w:lvlText w:val="%3."/>
      <w:lvlJc w:val="right"/>
      <w:pPr>
        <w:tabs>
          <w:tab w:val="num" w:pos="3540"/>
        </w:tabs>
        <w:ind w:left="3540" w:hanging="180"/>
      </w:pPr>
    </w:lvl>
    <w:lvl w:ilvl="3" w:tplc="0C0A000F" w:tentative="1">
      <w:start w:val="1"/>
      <w:numFmt w:val="decimal"/>
      <w:lvlText w:val="%4."/>
      <w:lvlJc w:val="left"/>
      <w:pPr>
        <w:tabs>
          <w:tab w:val="num" w:pos="4260"/>
        </w:tabs>
        <w:ind w:left="4260" w:hanging="360"/>
      </w:pPr>
    </w:lvl>
    <w:lvl w:ilvl="4" w:tplc="0C0A0019" w:tentative="1">
      <w:start w:val="1"/>
      <w:numFmt w:val="lowerLetter"/>
      <w:lvlText w:val="%5."/>
      <w:lvlJc w:val="left"/>
      <w:pPr>
        <w:tabs>
          <w:tab w:val="num" w:pos="4980"/>
        </w:tabs>
        <w:ind w:left="4980" w:hanging="360"/>
      </w:pPr>
    </w:lvl>
    <w:lvl w:ilvl="5" w:tplc="0C0A001B" w:tentative="1">
      <w:start w:val="1"/>
      <w:numFmt w:val="lowerRoman"/>
      <w:lvlText w:val="%6."/>
      <w:lvlJc w:val="right"/>
      <w:pPr>
        <w:tabs>
          <w:tab w:val="num" w:pos="5700"/>
        </w:tabs>
        <w:ind w:left="5700" w:hanging="180"/>
      </w:pPr>
    </w:lvl>
    <w:lvl w:ilvl="6" w:tplc="0C0A000F" w:tentative="1">
      <w:start w:val="1"/>
      <w:numFmt w:val="decimal"/>
      <w:lvlText w:val="%7."/>
      <w:lvlJc w:val="left"/>
      <w:pPr>
        <w:tabs>
          <w:tab w:val="num" w:pos="6420"/>
        </w:tabs>
        <w:ind w:left="6420" w:hanging="360"/>
      </w:pPr>
    </w:lvl>
    <w:lvl w:ilvl="7" w:tplc="0C0A0019" w:tentative="1">
      <w:start w:val="1"/>
      <w:numFmt w:val="lowerLetter"/>
      <w:lvlText w:val="%8."/>
      <w:lvlJc w:val="left"/>
      <w:pPr>
        <w:tabs>
          <w:tab w:val="num" w:pos="7140"/>
        </w:tabs>
        <w:ind w:left="7140" w:hanging="360"/>
      </w:pPr>
    </w:lvl>
    <w:lvl w:ilvl="8" w:tplc="0C0A001B" w:tentative="1">
      <w:start w:val="1"/>
      <w:numFmt w:val="lowerRoman"/>
      <w:lvlText w:val="%9."/>
      <w:lvlJc w:val="right"/>
      <w:pPr>
        <w:tabs>
          <w:tab w:val="num" w:pos="7860"/>
        </w:tabs>
        <w:ind w:left="7860" w:hanging="180"/>
      </w:pPr>
    </w:lvl>
  </w:abstractNum>
  <w:abstractNum w:abstractNumId="9">
    <w:nsid w:val="557F1F09"/>
    <w:multiLevelType w:val="hybridMultilevel"/>
    <w:tmpl w:val="EE70D1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602F3D5A"/>
    <w:multiLevelType w:val="hybridMultilevel"/>
    <w:tmpl w:val="E326AF02"/>
    <w:lvl w:ilvl="0" w:tplc="E59AC0FC">
      <w:start w:val="2"/>
      <w:numFmt w:val="bullet"/>
      <w:lvlText w:val="-"/>
      <w:lvlJc w:val="left"/>
      <w:pPr>
        <w:ind w:left="360" w:hanging="360"/>
      </w:pPr>
      <w:rPr>
        <w:rFonts w:ascii="Calibri" w:eastAsia="Times New Roman" w:hAnsi="Calibri" w:cs="Calibri" w:hint="default"/>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61037711"/>
    <w:multiLevelType w:val="hybridMultilevel"/>
    <w:tmpl w:val="4022DC2E"/>
    <w:lvl w:ilvl="0" w:tplc="0C0A000F">
      <w:start w:val="1"/>
      <w:numFmt w:val="decimal"/>
      <w:lvlText w:val="%1."/>
      <w:lvlJc w:val="left"/>
      <w:pPr>
        <w:tabs>
          <w:tab w:val="num" w:pos="2100"/>
        </w:tabs>
        <w:ind w:left="2100" w:hanging="360"/>
      </w:pPr>
    </w:lvl>
    <w:lvl w:ilvl="1" w:tplc="0C0A0019" w:tentative="1">
      <w:start w:val="1"/>
      <w:numFmt w:val="lowerLetter"/>
      <w:lvlText w:val="%2."/>
      <w:lvlJc w:val="left"/>
      <w:pPr>
        <w:tabs>
          <w:tab w:val="num" w:pos="2820"/>
        </w:tabs>
        <w:ind w:left="2820" w:hanging="360"/>
      </w:pPr>
    </w:lvl>
    <w:lvl w:ilvl="2" w:tplc="0C0A001B" w:tentative="1">
      <w:start w:val="1"/>
      <w:numFmt w:val="lowerRoman"/>
      <w:lvlText w:val="%3."/>
      <w:lvlJc w:val="right"/>
      <w:pPr>
        <w:tabs>
          <w:tab w:val="num" w:pos="3540"/>
        </w:tabs>
        <w:ind w:left="3540" w:hanging="180"/>
      </w:pPr>
    </w:lvl>
    <w:lvl w:ilvl="3" w:tplc="0C0A000F" w:tentative="1">
      <w:start w:val="1"/>
      <w:numFmt w:val="decimal"/>
      <w:lvlText w:val="%4."/>
      <w:lvlJc w:val="left"/>
      <w:pPr>
        <w:tabs>
          <w:tab w:val="num" w:pos="4260"/>
        </w:tabs>
        <w:ind w:left="4260" w:hanging="360"/>
      </w:pPr>
    </w:lvl>
    <w:lvl w:ilvl="4" w:tplc="0C0A0019" w:tentative="1">
      <w:start w:val="1"/>
      <w:numFmt w:val="lowerLetter"/>
      <w:lvlText w:val="%5."/>
      <w:lvlJc w:val="left"/>
      <w:pPr>
        <w:tabs>
          <w:tab w:val="num" w:pos="4980"/>
        </w:tabs>
        <w:ind w:left="4980" w:hanging="360"/>
      </w:pPr>
    </w:lvl>
    <w:lvl w:ilvl="5" w:tplc="0C0A001B" w:tentative="1">
      <w:start w:val="1"/>
      <w:numFmt w:val="lowerRoman"/>
      <w:lvlText w:val="%6."/>
      <w:lvlJc w:val="right"/>
      <w:pPr>
        <w:tabs>
          <w:tab w:val="num" w:pos="5700"/>
        </w:tabs>
        <w:ind w:left="5700" w:hanging="180"/>
      </w:pPr>
    </w:lvl>
    <w:lvl w:ilvl="6" w:tplc="0C0A000F" w:tentative="1">
      <w:start w:val="1"/>
      <w:numFmt w:val="decimal"/>
      <w:lvlText w:val="%7."/>
      <w:lvlJc w:val="left"/>
      <w:pPr>
        <w:tabs>
          <w:tab w:val="num" w:pos="6420"/>
        </w:tabs>
        <w:ind w:left="6420" w:hanging="360"/>
      </w:pPr>
    </w:lvl>
    <w:lvl w:ilvl="7" w:tplc="0C0A0019" w:tentative="1">
      <w:start w:val="1"/>
      <w:numFmt w:val="lowerLetter"/>
      <w:lvlText w:val="%8."/>
      <w:lvlJc w:val="left"/>
      <w:pPr>
        <w:tabs>
          <w:tab w:val="num" w:pos="7140"/>
        </w:tabs>
        <w:ind w:left="7140" w:hanging="360"/>
      </w:pPr>
    </w:lvl>
    <w:lvl w:ilvl="8" w:tplc="0C0A001B" w:tentative="1">
      <w:start w:val="1"/>
      <w:numFmt w:val="lowerRoman"/>
      <w:lvlText w:val="%9."/>
      <w:lvlJc w:val="right"/>
      <w:pPr>
        <w:tabs>
          <w:tab w:val="num" w:pos="7860"/>
        </w:tabs>
        <w:ind w:left="7860" w:hanging="180"/>
      </w:pPr>
    </w:lvl>
  </w:abstractNum>
  <w:abstractNum w:abstractNumId="12">
    <w:nsid w:val="6E0C1851"/>
    <w:multiLevelType w:val="hybridMultilevel"/>
    <w:tmpl w:val="7108B580"/>
    <w:lvl w:ilvl="0" w:tplc="0F5444D8">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
  </w:num>
  <w:num w:numId="4">
    <w:abstractNumId w:val="9"/>
  </w:num>
  <w:num w:numId="5">
    <w:abstractNumId w:val="6"/>
  </w:num>
  <w:num w:numId="6">
    <w:abstractNumId w:val="2"/>
  </w:num>
  <w:num w:numId="7">
    <w:abstractNumId w:val="0"/>
  </w:num>
  <w:num w:numId="8">
    <w:abstractNumId w:val="5"/>
  </w:num>
  <w:num w:numId="9">
    <w:abstractNumId w:val="4"/>
  </w:num>
  <w:num w:numId="10">
    <w:abstractNumId w:val="12"/>
  </w:num>
  <w:num w:numId="11">
    <w:abstractNumId w:val="1"/>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08"/>
  <w:hyphenationZone w:val="425"/>
  <w:noPunctuationKerning/>
  <w:characterSpacingControl w:val="doNotCompress"/>
  <w:hdrShapeDefaults>
    <o:shapedefaults v:ext="edit" spidmax="41985"/>
  </w:hdrShapeDefaults>
  <w:footnotePr>
    <w:footnote w:id="0"/>
    <w:footnote w:id="1"/>
  </w:footnotePr>
  <w:endnotePr>
    <w:endnote w:id="0"/>
    <w:endnote w:id="1"/>
  </w:endnotePr>
  <w:compat/>
  <w:rsids>
    <w:rsidRoot w:val="00340F9E"/>
    <w:rsid w:val="000014F4"/>
    <w:rsid w:val="0000304B"/>
    <w:rsid w:val="00003AB0"/>
    <w:rsid w:val="00003CDB"/>
    <w:rsid w:val="00005D79"/>
    <w:rsid w:val="00010C83"/>
    <w:rsid w:val="00015807"/>
    <w:rsid w:val="0002142F"/>
    <w:rsid w:val="000330FD"/>
    <w:rsid w:val="000501B8"/>
    <w:rsid w:val="000677A7"/>
    <w:rsid w:val="000773DB"/>
    <w:rsid w:val="00081D1A"/>
    <w:rsid w:val="000822DC"/>
    <w:rsid w:val="00087516"/>
    <w:rsid w:val="000A41EC"/>
    <w:rsid w:val="000C0CA0"/>
    <w:rsid w:val="000C2EBE"/>
    <w:rsid w:val="000C4300"/>
    <w:rsid w:val="000C5D52"/>
    <w:rsid w:val="000C7B64"/>
    <w:rsid w:val="00104742"/>
    <w:rsid w:val="001133E9"/>
    <w:rsid w:val="00113BF0"/>
    <w:rsid w:val="00113EA4"/>
    <w:rsid w:val="0011692A"/>
    <w:rsid w:val="00116DC6"/>
    <w:rsid w:val="00117542"/>
    <w:rsid w:val="00134C2A"/>
    <w:rsid w:val="0014156B"/>
    <w:rsid w:val="0014343B"/>
    <w:rsid w:val="00145606"/>
    <w:rsid w:val="001502A1"/>
    <w:rsid w:val="00170562"/>
    <w:rsid w:val="00175C29"/>
    <w:rsid w:val="001948E8"/>
    <w:rsid w:val="001A7596"/>
    <w:rsid w:val="001B1ACB"/>
    <w:rsid w:val="001C78BC"/>
    <w:rsid w:val="001C7A6D"/>
    <w:rsid w:val="001D0395"/>
    <w:rsid w:val="001D2011"/>
    <w:rsid w:val="001D3D52"/>
    <w:rsid w:val="001E2439"/>
    <w:rsid w:val="001F3BD4"/>
    <w:rsid w:val="00204FBC"/>
    <w:rsid w:val="002067E2"/>
    <w:rsid w:val="0023213D"/>
    <w:rsid w:val="0023241C"/>
    <w:rsid w:val="0023557C"/>
    <w:rsid w:val="0024656D"/>
    <w:rsid w:val="00252682"/>
    <w:rsid w:val="002565B3"/>
    <w:rsid w:val="0025721A"/>
    <w:rsid w:val="00260297"/>
    <w:rsid w:val="00266196"/>
    <w:rsid w:val="00270091"/>
    <w:rsid w:val="00284AD6"/>
    <w:rsid w:val="00296BD7"/>
    <w:rsid w:val="002A2649"/>
    <w:rsid w:val="002A2A55"/>
    <w:rsid w:val="002A5D5F"/>
    <w:rsid w:val="002B08DB"/>
    <w:rsid w:val="002B655A"/>
    <w:rsid w:val="002C0C2B"/>
    <w:rsid w:val="002C40F0"/>
    <w:rsid w:val="002C6625"/>
    <w:rsid w:val="002D0092"/>
    <w:rsid w:val="002D0AED"/>
    <w:rsid w:val="002D0C70"/>
    <w:rsid w:val="002D157D"/>
    <w:rsid w:val="002D46AA"/>
    <w:rsid w:val="002E1211"/>
    <w:rsid w:val="002E165C"/>
    <w:rsid w:val="002E4766"/>
    <w:rsid w:val="002F3252"/>
    <w:rsid w:val="002F5BC6"/>
    <w:rsid w:val="00315938"/>
    <w:rsid w:val="003178E1"/>
    <w:rsid w:val="0032107A"/>
    <w:rsid w:val="0032202F"/>
    <w:rsid w:val="00322B1F"/>
    <w:rsid w:val="00322F87"/>
    <w:rsid w:val="00333B02"/>
    <w:rsid w:val="00340F9E"/>
    <w:rsid w:val="003444D5"/>
    <w:rsid w:val="003530EF"/>
    <w:rsid w:val="0035671A"/>
    <w:rsid w:val="003651C8"/>
    <w:rsid w:val="003753C7"/>
    <w:rsid w:val="00380E8D"/>
    <w:rsid w:val="00383EB4"/>
    <w:rsid w:val="00391EED"/>
    <w:rsid w:val="0039634E"/>
    <w:rsid w:val="003B40EF"/>
    <w:rsid w:val="003B64E1"/>
    <w:rsid w:val="003D2552"/>
    <w:rsid w:val="003D354E"/>
    <w:rsid w:val="003E01C1"/>
    <w:rsid w:val="003E4C7B"/>
    <w:rsid w:val="003E4CE2"/>
    <w:rsid w:val="004022DD"/>
    <w:rsid w:val="004036E9"/>
    <w:rsid w:val="004206B3"/>
    <w:rsid w:val="00424D8C"/>
    <w:rsid w:val="004277D8"/>
    <w:rsid w:val="00433010"/>
    <w:rsid w:val="00435BF8"/>
    <w:rsid w:val="00443627"/>
    <w:rsid w:val="0044527C"/>
    <w:rsid w:val="004475F4"/>
    <w:rsid w:val="00457317"/>
    <w:rsid w:val="00460861"/>
    <w:rsid w:val="004631A4"/>
    <w:rsid w:val="004723CC"/>
    <w:rsid w:val="0047690B"/>
    <w:rsid w:val="00484924"/>
    <w:rsid w:val="004856DD"/>
    <w:rsid w:val="00493177"/>
    <w:rsid w:val="00494263"/>
    <w:rsid w:val="004A535F"/>
    <w:rsid w:val="004A66DC"/>
    <w:rsid w:val="004C22DB"/>
    <w:rsid w:val="004C29DD"/>
    <w:rsid w:val="004C2AC2"/>
    <w:rsid w:val="004C3388"/>
    <w:rsid w:val="004D34EB"/>
    <w:rsid w:val="004D71DE"/>
    <w:rsid w:val="004E0C7B"/>
    <w:rsid w:val="004E3959"/>
    <w:rsid w:val="004E421C"/>
    <w:rsid w:val="004E49EC"/>
    <w:rsid w:val="004E78B5"/>
    <w:rsid w:val="004F0238"/>
    <w:rsid w:val="004F0FFC"/>
    <w:rsid w:val="004F2888"/>
    <w:rsid w:val="004F5875"/>
    <w:rsid w:val="00501CF4"/>
    <w:rsid w:val="00502B27"/>
    <w:rsid w:val="00515959"/>
    <w:rsid w:val="005311D0"/>
    <w:rsid w:val="00534EFB"/>
    <w:rsid w:val="00535DA8"/>
    <w:rsid w:val="00542636"/>
    <w:rsid w:val="00546989"/>
    <w:rsid w:val="00561134"/>
    <w:rsid w:val="00565A19"/>
    <w:rsid w:val="00570988"/>
    <w:rsid w:val="005739A0"/>
    <w:rsid w:val="00576F5F"/>
    <w:rsid w:val="005775C9"/>
    <w:rsid w:val="005862BC"/>
    <w:rsid w:val="005909CC"/>
    <w:rsid w:val="00597523"/>
    <w:rsid w:val="005A6E2F"/>
    <w:rsid w:val="005B3D32"/>
    <w:rsid w:val="005E7424"/>
    <w:rsid w:val="00602D35"/>
    <w:rsid w:val="006204AC"/>
    <w:rsid w:val="006422A0"/>
    <w:rsid w:val="0064426E"/>
    <w:rsid w:val="0065192B"/>
    <w:rsid w:val="00654F8A"/>
    <w:rsid w:val="00663166"/>
    <w:rsid w:val="0067283C"/>
    <w:rsid w:val="00676911"/>
    <w:rsid w:val="00681978"/>
    <w:rsid w:val="00685344"/>
    <w:rsid w:val="00691896"/>
    <w:rsid w:val="006B099E"/>
    <w:rsid w:val="006B1179"/>
    <w:rsid w:val="006B35E5"/>
    <w:rsid w:val="006B5B23"/>
    <w:rsid w:val="006C1B06"/>
    <w:rsid w:val="006D4853"/>
    <w:rsid w:val="006E0628"/>
    <w:rsid w:val="006E09E0"/>
    <w:rsid w:val="00700DF4"/>
    <w:rsid w:val="0071560A"/>
    <w:rsid w:val="00717F98"/>
    <w:rsid w:val="007201C1"/>
    <w:rsid w:val="00721AC1"/>
    <w:rsid w:val="00722CFC"/>
    <w:rsid w:val="007468E6"/>
    <w:rsid w:val="00752F88"/>
    <w:rsid w:val="0075469B"/>
    <w:rsid w:val="007643C3"/>
    <w:rsid w:val="0078388F"/>
    <w:rsid w:val="00783B67"/>
    <w:rsid w:val="0078543C"/>
    <w:rsid w:val="00794A72"/>
    <w:rsid w:val="007963FA"/>
    <w:rsid w:val="007A0A1B"/>
    <w:rsid w:val="007A0D5A"/>
    <w:rsid w:val="007A2A85"/>
    <w:rsid w:val="007B0583"/>
    <w:rsid w:val="007B0849"/>
    <w:rsid w:val="007B1C6A"/>
    <w:rsid w:val="007B5731"/>
    <w:rsid w:val="007B63B1"/>
    <w:rsid w:val="007B63D6"/>
    <w:rsid w:val="007D0A94"/>
    <w:rsid w:val="007D0C9B"/>
    <w:rsid w:val="007D32E5"/>
    <w:rsid w:val="007D673E"/>
    <w:rsid w:val="007D797B"/>
    <w:rsid w:val="007F2BC4"/>
    <w:rsid w:val="007F43EF"/>
    <w:rsid w:val="00800756"/>
    <w:rsid w:val="00800853"/>
    <w:rsid w:val="008070C1"/>
    <w:rsid w:val="00807E22"/>
    <w:rsid w:val="00811A65"/>
    <w:rsid w:val="00811AE5"/>
    <w:rsid w:val="00823FA6"/>
    <w:rsid w:val="00834F26"/>
    <w:rsid w:val="00843F9E"/>
    <w:rsid w:val="00851875"/>
    <w:rsid w:val="0085335A"/>
    <w:rsid w:val="00853EBE"/>
    <w:rsid w:val="0086271F"/>
    <w:rsid w:val="00874CB5"/>
    <w:rsid w:val="00874D27"/>
    <w:rsid w:val="008752EE"/>
    <w:rsid w:val="00875831"/>
    <w:rsid w:val="00880081"/>
    <w:rsid w:val="0088676E"/>
    <w:rsid w:val="008875AC"/>
    <w:rsid w:val="00894832"/>
    <w:rsid w:val="00895D89"/>
    <w:rsid w:val="008A28F2"/>
    <w:rsid w:val="008A368A"/>
    <w:rsid w:val="008A7B13"/>
    <w:rsid w:val="008B0F38"/>
    <w:rsid w:val="008B4EFA"/>
    <w:rsid w:val="008B6B63"/>
    <w:rsid w:val="008C4537"/>
    <w:rsid w:val="008C6345"/>
    <w:rsid w:val="008D4BA3"/>
    <w:rsid w:val="008E0685"/>
    <w:rsid w:val="008E6F80"/>
    <w:rsid w:val="008F3B21"/>
    <w:rsid w:val="008F52A2"/>
    <w:rsid w:val="008F66BE"/>
    <w:rsid w:val="00905DFC"/>
    <w:rsid w:val="00920E4A"/>
    <w:rsid w:val="00922108"/>
    <w:rsid w:val="00923047"/>
    <w:rsid w:val="00927D26"/>
    <w:rsid w:val="00930D58"/>
    <w:rsid w:val="00931E23"/>
    <w:rsid w:val="00941877"/>
    <w:rsid w:val="00956773"/>
    <w:rsid w:val="009665F8"/>
    <w:rsid w:val="00966BD0"/>
    <w:rsid w:val="00967996"/>
    <w:rsid w:val="009814C8"/>
    <w:rsid w:val="00984013"/>
    <w:rsid w:val="00987A7B"/>
    <w:rsid w:val="00991236"/>
    <w:rsid w:val="00995485"/>
    <w:rsid w:val="00997FD4"/>
    <w:rsid w:val="009A6BF1"/>
    <w:rsid w:val="009B5DC7"/>
    <w:rsid w:val="009C2A78"/>
    <w:rsid w:val="009C761D"/>
    <w:rsid w:val="009D30F4"/>
    <w:rsid w:val="009E1A57"/>
    <w:rsid w:val="009E28AE"/>
    <w:rsid w:val="009E4912"/>
    <w:rsid w:val="009E598F"/>
    <w:rsid w:val="009F05CF"/>
    <w:rsid w:val="009F401D"/>
    <w:rsid w:val="009F5F7D"/>
    <w:rsid w:val="00A15F39"/>
    <w:rsid w:val="00A220A8"/>
    <w:rsid w:val="00A3498A"/>
    <w:rsid w:val="00A3754D"/>
    <w:rsid w:val="00A41A6B"/>
    <w:rsid w:val="00A44140"/>
    <w:rsid w:val="00A4573B"/>
    <w:rsid w:val="00A73FBA"/>
    <w:rsid w:val="00A77792"/>
    <w:rsid w:val="00A926F3"/>
    <w:rsid w:val="00AA7404"/>
    <w:rsid w:val="00AD0291"/>
    <w:rsid w:val="00AD2390"/>
    <w:rsid w:val="00AD4E1F"/>
    <w:rsid w:val="00AD631C"/>
    <w:rsid w:val="00AE4E09"/>
    <w:rsid w:val="00B1577A"/>
    <w:rsid w:val="00B16BC8"/>
    <w:rsid w:val="00B20D17"/>
    <w:rsid w:val="00B21CF1"/>
    <w:rsid w:val="00B371B3"/>
    <w:rsid w:val="00B453F5"/>
    <w:rsid w:val="00B45DBC"/>
    <w:rsid w:val="00B505CB"/>
    <w:rsid w:val="00B5077D"/>
    <w:rsid w:val="00B55535"/>
    <w:rsid w:val="00B70F11"/>
    <w:rsid w:val="00B73A4E"/>
    <w:rsid w:val="00B8033D"/>
    <w:rsid w:val="00B81C91"/>
    <w:rsid w:val="00B8389A"/>
    <w:rsid w:val="00B83F96"/>
    <w:rsid w:val="00BA6ACB"/>
    <w:rsid w:val="00BB33F3"/>
    <w:rsid w:val="00BB5DEF"/>
    <w:rsid w:val="00BC673E"/>
    <w:rsid w:val="00BC72E6"/>
    <w:rsid w:val="00BD28FB"/>
    <w:rsid w:val="00BD7FE9"/>
    <w:rsid w:val="00BE646A"/>
    <w:rsid w:val="00C04BDB"/>
    <w:rsid w:val="00C329DE"/>
    <w:rsid w:val="00C434BB"/>
    <w:rsid w:val="00C466BA"/>
    <w:rsid w:val="00C529C7"/>
    <w:rsid w:val="00C558DE"/>
    <w:rsid w:val="00C658CB"/>
    <w:rsid w:val="00C6630F"/>
    <w:rsid w:val="00C740CE"/>
    <w:rsid w:val="00C97A3F"/>
    <w:rsid w:val="00CA2A75"/>
    <w:rsid w:val="00CD5373"/>
    <w:rsid w:val="00CD5783"/>
    <w:rsid w:val="00CD76B4"/>
    <w:rsid w:val="00CE2387"/>
    <w:rsid w:val="00CF5219"/>
    <w:rsid w:val="00D019CD"/>
    <w:rsid w:val="00D07749"/>
    <w:rsid w:val="00D20F42"/>
    <w:rsid w:val="00D2536C"/>
    <w:rsid w:val="00D40428"/>
    <w:rsid w:val="00D40CEA"/>
    <w:rsid w:val="00D42CAF"/>
    <w:rsid w:val="00D45CB8"/>
    <w:rsid w:val="00D51437"/>
    <w:rsid w:val="00D56ADF"/>
    <w:rsid w:val="00D56D56"/>
    <w:rsid w:val="00D61C71"/>
    <w:rsid w:val="00D720D1"/>
    <w:rsid w:val="00D868E0"/>
    <w:rsid w:val="00D93923"/>
    <w:rsid w:val="00D9748B"/>
    <w:rsid w:val="00DA3457"/>
    <w:rsid w:val="00DA6010"/>
    <w:rsid w:val="00DB4825"/>
    <w:rsid w:val="00DD4C91"/>
    <w:rsid w:val="00DE37CC"/>
    <w:rsid w:val="00DE5010"/>
    <w:rsid w:val="00DE7605"/>
    <w:rsid w:val="00DF06DF"/>
    <w:rsid w:val="00DF2470"/>
    <w:rsid w:val="00DF571A"/>
    <w:rsid w:val="00E071FD"/>
    <w:rsid w:val="00E07F81"/>
    <w:rsid w:val="00E11C23"/>
    <w:rsid w:val="00E143B4"/>
    <w:rsid w:val="00E1592E"/>
    <w:rsid w:val="00E17CE8"/>
    <w:rsid w:val="00E22899"/>
    <w:rsid w:val="00E25985"/>
    <w:rsid w:val="00E27CE0"/>
    <w:rsid w:val="00E348BB"/>
    <w:rsid w:val="00E4086F"/>
    <w:rsid w:val="00E40C02"/>
    <w:rsid w:val="00E4190F"/>
    <w:rsid w:val="00E423BF"/>
    <w:rsid w:val="00E451A5"/>
    <w:rsid w:val="00E47E75"/>
    <w:rsid w:val="00E63B1A"/>
    <w:rsid w:val="00E63F68"/>
    <w:rsid w:val="00E66859"/>
    <w:rsid w:val="00E77654"/>
    <w:rsid w:val="00E77B1A"/>
    <w:rsid w:val="00E84B54"/>
    <w:rsid w:val="00E93ACA"/>
    <w:rsid w:val="00E95990"/>
    <w:rsid w:val="00EA244B"/>
    <w:rsid w:val="00EA4479"/>
    <w:rsid w:val="00EC471C"/>
    <w:rsid w:val="00ED2B12"/>
    <w:rsid w:val="00ED2C5D"/>
    <w:rsid w:val="00ED4081"/>
    <w:rsid w:val="00ED4133"/>
    <w:rsid w:val="00ED6E4E"/>
    <w:rsid w:val="00EE0DC1"/>
    <w:rsid w:val="00EE4815"/>
    <w:rsid w:val="00EE587E"/>
    <w:rsid w:val="00EE69A0"/>
    <w:rsid w:val="00EF1633"/>
    <w:rsid w:val="00F056F4"/>
    <w:rsid w:val="00F06369"/>
    <w:rsid w:val="00F100DB"/>
    <w:rsid w:val="00F20E01"/>
    <w:rsid w:val="00F31B52"/>
    <w:rsid w:val="00F36672"/>
    <w:rsid w:val="00F414B3"/>
    <w:rsid w:val="00F46AC9"/>
    <w:rsid w:val="00F54D9F"/>
    <w:rsid w:val="00F60437"/>
    <w:rsid w:val="00F65F63"/>
    <w:rsid w:val="00F747F1"/>
    <w:rsid w:val="00F75D11"/>
    <w:rsid w:val="00F94208"/>
    <w:rsid w:val="00FA5350"/>
    <w:rsid w:val="00FB1BD2"/>
    <w:rsid w:val="00FB3A00"/>
    <w:rsid w:val="00FB3F71"/>
    <w:rsid w:val="00FB4767"/>
    <w:rsid w:val="00FB47B2"/>
    <w:rsid w:val="00FB68EE"/>
    <w:rsid w:val="00FC0BE0"/>
    <w:rsid w:val="00FC1F3F"/>
    <w:rsid w:val="00FC1FBB"/>
    <w:rsid w:val="00FC3A0F"/>
    <w:rsid w:val="00FC3EE7"/>
    <w:rsid w:val="00FC47EB"/>
    <w:rsid w:val="00FD29A8"/>
    <w:rsid w:val="00FD61D3"/>
    <w:rsid w:val="00FD7E2D"/>
    <w:rsid w:val="00FE312F"/>
    <w:rsid w:val="00FE5BB0"/>
    <w:rsid w:val="00FF4DFF"/>
    <w:rsid w:val="00FF7F7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F7D"/>
    <w:rPr>
      <w:sz w:val="24"/>
      <w:szCs w:val="24"/>
      <w:lang w:val="es-ES" w:eastAsia="es-ES"/>
    </w:rPr>
  </w:style>
  <w:style w:type="paragraph" w:styleId="Ttulo1">
    <w:name w:val="heading 1"/>
    <w:basedOn w:val="Normal"/>
    <w:next w:val="Normal"/>
    <w:qFormat/>
    <w:rsid w:val="00B81C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0773DB"/>
    <w:pPr>
      <w:keepNext/>
      <w:outlineLvl w:val="1"/>
    </w:pPr>
    <w:rPr>
      <w:b/>
      <w:bCs/>
      <w:sz w:val="20"/>
      <w:szCs w:val="20"/>
    </w:rPr>
  </w:style>
  <w:style w:type="paragraph" w:styleId="Ttulo3">
    <w:name w:val="heading 3"/>
    <w:basedOn w:val="Normal"/>
    <w:next w:val="Normal"/>
    <w:qFormat/>
    <w:rsid w:val="000773DB"/>
    <w:pPr>
      <w:keepNext/>
      <w:jc w:val="both"/>
      <w:outlineLvl w:val="2"/>
    </w:pPr>
    <w:rPr>
      <w:b/>
      <w:bCs/>
      <w:sz w:val="20"/>
      <w:szCs w:val="20"/>
    </w:rPr>
  </w:style>
  <w:style w:type="paragraph" w:styleId="Ttulo4">
    <w:name w:val="heading 4"/>
    <w:basedOn w:val="Normal"/>
    <w:next w:val="Normal"/>
    <w:qFormat/>
    <w:rsid w:val="002A2A55"/>
    <w:pPr>
      <w:keepNext/>
      <w:spacing w:before="240" w:after="60"/>
      <w:outlineLvl w:val="3"/>
    </w:pPr>
    <w:rPr>
      <w:b/>
      <w:bCs/>
      <w:sz w:val="28"/>
      <w:szCs w:val="28"/>
    </w:rPr>
  </w:style>
  <w:style w:type="paragraph" w:styleId="Ttulo5">
    <w:name w:val="heading 5"/>
    <w:basedOn w:val="Normal"/>
    <w:next w:val="Normal"/>
    <w:qFormat/>
    <w:rsid w:val="000773DB"/>
    <w:pPr>
      <w:keepNext/>
      <w:jc w:val="both"/>
      <w:outlineLvl w:val="4"/>
    </w:pPr>
    <w:rPr>
      <w:b/>
      <w:szCs w:val="20"/>
    </w:rPr>
  </w:style>
  <w:style w:type="paragraph" w:styleId="Ttulo6">
    <w:name w:val="heading 6"/>
    <w:basedOn w:val="Normal"/>
    <w:next w:val="Normal"/>
    <w:qFormat/>
    <w:rsid w:val="000773DB"/>
    <w:pPr>
      <w:keepNext/>
      <w:jc w:val="center"/>
      <w:outlineLvl w:val="5"/>
    </w:pPr>
    <w:rPr>
      <w:b/>
      <w:szCs w:val="20"/>
    </w:rPr>
  </w:style>
  <w:style w:type="paragraph" w:styleId="Ttulo7">
    <w:name w:val="heading 7"/>
    <w:basedOn w:val="Normal"/>
    <w:next w:val="Normal"/>
    <w:qFormat/>
    <w:rsid w:val="000773DB"/>
    <w:pPr>
      <w:keepNext/>
      <w:jc w:val="both"/>
      <w:outlineLvl w:val="6"/>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3241C"/>
    <w:pPr>
      <w:tabs>
        <w:tab w:val="center" w:pos="4252"/>
        <w:tab w:val="right" w:pos="8504"/>
      </w:tabs>
    </w:pPr>
  </w:style>
  <w:style w:type="paragraph" w:styleId="Piedepgina">
    <w:name w:val="footer"/>
    <w:basedOn w:val="Normal"/>
    <w:rsid w:val="0023241C"/>
    <w:pPr>
      <w:tabs>
        <w:tab w:val="center" w:pos="4252"/>
        <w:tab w:val="right" w:pos="8504"/>
      </w:tabs>
    </w:pPr>
  </w:style>
  <w:style w:type="paragraph" w:styleId="Ttulo">
    <w:name w:val="Title"/>
    <w:basedOn w:val="Normal"/>
    <w:qFormat/>
    <w:rsid w:val="000773DB"/>
    <w:pPr>
      <w:jc w:val="center"/>
    </w:pPr>
    <w:rPr>
      <w:b/>
      <w:bCs/>
      <w:szCs w:val="20"/>
    </w:rPr>
  </w:style>
  <w:style w:type="paragraph" w:styleId="Sangradetextonormal">
    <w:name w:val="Body Text Indent"/>
    <w:basedOn w:val="Normal"/>
    <w:rsid w:val="000773DB"/>
    <w:pPr>
      <w:ind w:firstLine="708"/>
      <w:jc w:val="both"/>
    </w:pPr>
    <w:rPr>
      <w:sz w:val="20"/>
      <w:szCs w:val="20"/>
    </w:rPr>
  </w:style>
  <w:style w:type="paragraph" w:styleId="Textoindependiente">
    <w:name w:val="Body Text"/>
    <w:basedOn w:val="Normal"/>
    <w:rsid w:val="000773DB"/>
    <w:pPr>
      <w:jc w:val="both"/>
    </w:pPr>
    <w:rPr>
      <w:sz w:val="20"/>
      <w:szCs w:val="20"/>
    </w:rPr>
  </w:style>
  <w:style w:type="paragraph" w:styleId="Textoindependiente2">
    <w:name w:val="Body Text 2"/>
    <w:basedOn w:val="Normal"/>
    <w:rsid w:val="002A2A55"/>
    <w:pPr>
      <w:spacing w:after="120" w:line="480" w:lineRule="auto"/>
    </w:pPr>
  </w:style>
  <w:style w:type="character" w:styleId="Hipervnculo">
    <w:name w:val="Hyperlink"/>
    <w:basedOn w:val="Fuentedeprrafopredeter"/>
    <w:rsid w:val="00D93923"/>
    <w:rPr>
      <w:color w:val="0000FF"/>
      <w:u w:val="single"/>
    </w:rPr>
  </w:style>
  <w:style w:type="paragraph" w:styleId="Prrafodelista">
    <w:name w:val="List Paragraph"/>
    <w:basedOn w:val="Normal"/>
    <w:qFormat/>
    <w:rsid w:val="00104742"/>
    <w:pPr>
      <w:ind w:left="720"/>
      <w:contextualSpacing/>
    </w:pPr>
  </w:style>
  <w:style w:type="paragraph" w:styleId="Textosinformato">
    <w:name w:val="Plain Text"/>
    <w:basedOn w:val="Normal"/>
    <w:link w:val="TextosinformatoCar"/>
    <w:rsid w:val="004D34EB"/>
    <w:rPr>
      <w:rFonts w:ascii="Courier New" w:hAnsi="Courier New"/>
      <w:sz w:val="20"/>
      <w:szCs w:val="20"/>
      <w:lang w:eastAsia="es-CO"/>
    </w:rPr>
  </w:style>
  <w:style w:type="character" w:customStyle="1" w:styleId="TextosinformatoCar">
    <w:name w:val="Texto sin formato Car"/>
    <w:basedOn w:val="Fuentedeprrafopredeter"/>
    <w:link w:val="Textosinformato"/>
    <w:rsid w:val="004D34EB"/>
    <w:rPr>
      <w:rFonts w:ascii="Courier New" w:hAnsi="Courier New"/>
      <w:lang w:val="es-ES"/>
    </w:rPr>
  </w:style>
</w:styles>
</file>

<file path=word/webSettings.xml><?xml version="1.0" encoding="utf-8"?>
<w:webSettings xmlns:r="http://schemas.openxmlformats.org/officeDocument/2006/relationships" xmlns:w="http://schemas.openxmlformats.org/wordprocessingml/2006/main">
  <w:divs>
    <w:div w:id="273103115">
      <w:bodyDiv w:val="1"/>
      <w:marLeft w:val="0"/>
      <w:marRight w:val="0"/>
      <w:marTop w:val="0"/>
      <w:marBottom w:val="0"/>
      <w:divBdr>
        <w:top w:val="none" w:sz="0" w:space="0" w:color="auto"/>
        <w:left w:val="none" w:sz="0" w:space="0" w:color="auto"/>
        <w:bottom w:val="none" w:sz="0" w:space="0" w:color="auto"/>
        <w:right w:val="none" w:sz="0" w:space="0" w:color="auto"/>
      </w:divBdr>
    </w:div>
    <w:div w:id="1127239138">
      <w:bodyDiv w:val="1"/>
      <w:marLeft w:val="0"/>
      <w:marRight w:val="0"/>
      <w:marTop w:val="0"/>
      <w:marBottom w:val="0"/>
      <w:divBdr>
        <w:top w:val="none" w:sz="0" w:space="0" w:color="auto"/>
        <w:left w:val="none" w:sz="0" w:space="0" w:color="auto"/>
        <w:bottom w:val="none" w:sz="0" w:space="0" w:color="auto"/>
        <w:right w:val="none" w:sz="0" w:space="0" w:color="auto"/>
      </w:divBdr>
    </w:div>
    <w:div w:id="1244684415">
      <w:bodyDiv w:val="1"/>
      <w:marLeft w:val="0"/>
      <w:marRight w:val="0"/>
      <w:marTop w:val="0"/>
      <w:marBottom w:val="0"/>
      <w:divBdr>
        <w:top w:val="none" w:sz="0" w:space="0" w:color="auto"/>
        <w:left w:val="none" w:sz="0" w:space="0" w:color="auto"/>
        <w:bottom w:val="none" w:sz="0" w:space="0" w:color="auto"/>
        <w:right w:val="none" w:sz="0" w:space="0" w:color="auto"/>
      </w:divBdr>
    </w:div>
    <w:div w:id="1422525895">
      <w:bodyDiv w:val="1"/>
      <w:marLeft w:val="0"/>
      <w:marRight w:val="0"/>
      <w:marTop w:val="0"/>
      <w:marBottom w:val="0"/>
      <w:divBdr>
        <w:top w:val="none" w:sz="0" w:space="0" w:color="auto"/>
        <w:left w:val="none" w:sz="0" w:space="0" w:color="auto"/>
        <w:bottom w:val="none" w:sz="0" w:space="0" w:color="auto"/>
        <w:right w:val="none" w:sz="0" w:space="0" w:color="auto"/>
      </w:divBdr>
    </w:div>
    <w:div w:id="16211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seimsalud@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2046</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CRONOGRAMA DE ACTIVIDADES</vt:lpstr>
    </vt:vector>
  </TitlesOfParts>
  <Company>E.S.E IMSALUD</Company>
  <LinksUpToDate>false</LinksUpToDate>
  <CharactersWithSpaces>12794</CharactersWithSpaces>
  <SharedDoc>false</SharedDoc>
  <HLinks>
    <vt:vector size="6" baseType="variant">
      <vt:variant>
        <vt:i4>7405657</vt:i4>
      </vt:variant>
      <vt:variant>
        <vt:i4>0</vt:i4>
      </vt:variant>
      <vt:variant>
        <vt:i4>0</vt:i4>
      </vt:variant>
      <vt:variant>
        <vt:i4>5</vt:i4>
      </vt:variant>
      <vt:variant>
        <vt:lpwstr>mailto:eseimsalud@hotmail.com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CRONOGRAMA DE ACTIVIDADES</dc:title>
  <dc:creator>mzerpa</dc:creator>
  <cp:lastModifiedBy>IMSALUD</cp:lastModifiedBy>
  <cp:revision>2</cp:revision>
  <cp:lastPrinted>2013-04-05T22:45:00Z</cp:lastPrinted>
  <dcterms:created xsi:type="dcterms:W3CDTF">2013-04-05T22:45:00Z</dcterms:created>
  <dcterms:modified xsi:type="dcterms:W3CDTF">2013-04-05T22:45:00Z</dcterms:modified>
</cp:coreProperties>
</file>